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78" w:rsidRPr="002E03E7" w:rsidRDefault="00945024" w:rsidP="00681C8B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新北市</w:t>
      </w:r>
      <w:proofErr w:type="gramStart"/>
      <w:r w:rsidR="008A1278" w:rsidRPr="008A1278">
        <w:rPr>
          <w:rFonts w:ascii="標楷體" w:eastAsia="標楷體" w:hAnsi="標楷體" w:hint="eastAsia"/>
          <w:b/>
          <w:sz w:val="28"/>
          <w:szCs w:val="28"/>
        </w:rPr>
        <w:t>10</w:t>
      </w:r>
      <w:r w:rsidR="002C5661">
        <w:rPr>
          <w:rFonts w:ascii="標楷體" w:eastAsia="標楷體" w:hAnsi="標楷體" w:hint="eastAsia"/>
          <w:b/>
          <w:sz w:val="28"/>
          <w:szCs w:val="28"/>
        </w:rPr>
        <w:t>4</w:t>
      </w:r>
      <w:proofErr w:type="gramEnd"/>
      <w:r w:rsidR="008A1278" w:rsidRPr="008A1278">
        <w:rPr>
          <w:rFonts w:ascii="標楷體" w:eastAsia="標楷體" w:hAnsi="標楷體" w:hint="eastAsia"/>
          <w:b/>
          <w:sz w:val="28"/>
          <w:szCs w:val="28"/>
        </w:rPr>
        <w:t>年</w:t>
      </w:r>
      <w:r w:rsidR="005B0706">
        <w:rPr>
          <w:rFonts w:ascii="標楷體" w:eastAsia="標楷體" w:hAnsi="標楷體" w:hint="eastAsia"/>
          <w:b/>
          <w:sz w:val="28"/>
          <w:szCs w:val="28"/>
        </w:rPr>
        <w:t>度</w:t>
      </w:r>
      <w:proofErr w:type="gramStart"/>
      <w:r w:rsidR="005B0706">
        <w:rPr>
          <w:rFonts w:ascii="標楷體" w:eastAsia="標楷體" w:hAnsi="標楷體" w:hint="eastAsia"/>
          <w:b/>
          <w:sz w:val="28"/>
          <w:szCs w:val="28"/>
        </w:rPr>
        <w:t>青少年</w:t>
      </w:r>
      <w:r w:rsidR="008A1278" w:rsidRPr="008A1278">
        <w:rPr>
          <w:rFonts w:ascii="標楷體" w:eastAsia="標楷體" w:hAnsi="標楷體" w:hint="eastAsia"/>
          <w:b/>
          <w:sz w:val="28"/>
          <w:szCs w:val="28"/>
        </w:rPr>
        <w:t>綠領</w:t>
      </w:r>
      <w:proofErr w:type="gramEnd"/>
      <w:r w:rsidR="008A1278" w:rsidRPr="008A1278">
        <w:rPr>
          <w:rFonts w:ascii="標楷體" w:eastAsia="標楷體" w:hAnsi="標楷體" w:hint="eastAsia"/>
          <w:b/>
          <w:sz w:val="28"/>
          <w:szCs w:val="28"/>
        </w:rPr>
        <w:t>CEO</w:t>
      </w:r>
      <w:r>
        <w:rPr>
          <w:rFonts w:ascii="標楷體" w:eastAsia="標楷體" w:hAnsi="標楷體" w:hint="eastAsia"/>
          <w:b/>
          <w:sz w:val="28"/>
          <w:szCs w:val="28"/>
        </w:rPr>
        <w:t>培訓</w:t>
      </w:r>
      <w:r w:rsidR="008A1278" w:rsidRPr="008A1278">
        <w:rPr>
          <w:rFonts w:ascii="標楷體" w:eastAsia="標楷體" w:hAnsi="標楷體" w:hint="eastAsia"/>
          <w:b/>
          <w:sz w:val="28"/>
          <w:szCs w:val="28"/>
        </w:rPr>
        <w:t>計畫</w:t>
      </w:r>
    </w:p>
    <w:p w:rsidR="00DE3716" w:rsidRPr="002E03E7" w:rsidRDefault="00DE3716" w:rsidP="009A3ED7">
      <w:pPr>
        <w:numPr>
          <w:ilvl w:val="0"/>
          <w:numId w:val="14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 w:rsidRPr="002E03E7">
        <w:rPr>
          <w:rFonts w:ascii="標楷體" w:eastAsia="標楷體" w:hAnsi="標楷體" w:hint="eastAsia"/>
          <w:b/>
          <w:sz w:val="28"/>
          <w:szCs w:val="28"/>
        </w:rPr>
        <w:t>緣起</w:t>
      </w:r>
    </w:p>
    <w:p w:rsidR="00E86E85" w:rsidRDefault="00E86E85" w:rsidP="00853D3C">
      <w:pPr>
        <w:ind w:firstLineChars="200" w:firstLine="480"/>
        <w:rPr>
          <w:rFonts w:ascii="標楷體" w:eastAsia="標楷體" w:hAnsi="標楷體"/>
          <w:szCs w:val="24"/>
        </w:rPr>
      </w:pPr>
      <w:r w:rsidRPr="00E86E85">
        <w:rPr>
          <w:rFonts w:ascii="標楷體" w:eastAsia="標楷體" w:hAnsi="標楷體" w:hint="eastAsia"/>
          <w:szCs w:val="24"/>
        </w:rPr>
        <w:t>近年來，高溫</w:t>
      </w:r>
      <w:r>
        <w:rPr>
          <w:rFonts w:ascii="標楷體" w:eastAsia="標楷體" w:hAnsi="標楷體" w:hint="eastAsia"/>
          <w:szCs w:val="24"/>
        </w:rPr>
        <w:t>、</w:t>
      </w:r>
      <w:r w:rsidRPr="00E86E85">
        <w:rPr>
          <w:rFonts w:ascii="標楷體" w:eastAsia="標楷體" w:hAnsi="標楷體" w:hint="eastAsia"/>
          <w:szCs w:val="24"/>
        </w:rPr>
        <w:t>乾旱、豪雨、超級</w:t>
      </w:r>
      <w:proofErr w:type="gramStart"/>
      <w:r w:rsidRPr="00E86E85">
        <w:rPr>
          <w:rFonts w:ascii="標楷體" w:eastAsia="標楷體" w:hAnsi="標楷體" w:hint="eastAsia"/>
          <w:szCs w:val="24"/>
        </w:rPr>
        <w:t>颱</w:t>
      </w:r>
      <w:proofErr w:type="gramEnd"/>
      <w:r w:rsidRPr="00E86E85">
        <w:rPr>
          <w:rFonts w:ascii="標楷體" w:eastAsia="標楷體" w:hAnsi="標楷體" w:hint="eastAsia"/>
          <w:szCs w:val="24"/>
        </w:rPr>
        <w:t>（</w:t>
      </w:r>
      <w:proofErr w:type="gramStart"/>
      <w:r w:rsidRPr="00E86E85">
        <w:rPr>
          <w:rFonts w:ascii="標楷體" w:eastAsia="標楷體" w:hAnsi="標楷體" w:hint="eastAsia"/>
          <w:szCs w:val="24"/>
        </w:rPr>
        <w:t>颶</w:t>
      </w:r>
      <w:proofErr w:type="gramEnd"/>
      <w:r w:rsidRPr="00E86E85">
        <w:rPr>
          <w:rFonts w:ascii="標楷體" w:eastAsia="標楷體" w:hAnsi="標楷體" w:hint="eastAsia"/>
          <w:szCs w:val="24"/>
        </w:rPr>
        <w:t>）風的發生頻率與強度都超過以往。科學家研究認為，人類過度的開發自然資源與利用石化燃料，森林與濕地大量減少，可能與極端天氣的產生有密切的關係。為了地球環境永續發展，</w:t>
      </w:r>
      <w:r w:rsidR="00EE5016" w:rsidRPr="00EE5016">
        <w:rPr>
          <w:rFonts w:ascii="標楷體" w:eastAsia="標楷體" w:hAnsi="標楷體" w:hint="eastAsia"/>
          <w:szCs w:val="24"/>
        </w:rPr>
        <w:t>培養環保人材</w:t>
      </w:r>
      <w:r w:rsidR="00EE5016">
        <w:rPr>
          <w:rFonts w:ascii="標楷體" w:eastAsia="標楷體" w:hAnsi="標楷體" w:hint="eastAsia"/>
          <w:szCs w:val="24"/>
        </w:rPr>
        <w:t>、</w:t>
      </w:r>
      <w:r w:rsidRPr="00E86E85">
        <w:rPr>
          <w:rFonts w:ascii="標楷體" w:eastAsia="標楷體" w:hAnsi="標楷體" w:hint="eastAsia"/>
          <w:szCs w:val="24"/>
        </w:rPr>
        <w:t>推行環境教育</w:t>
      </w:r>
      <w:r w:rsidR="00EE5016">
        <w:rPr>
          <w:rFonts w:ascii="標楷體" w:eastAsia="標楷體" w:hAnsi="標楷體" w:hint="eastAsia"/>
          <w:szCs w:val="24"/>
        </w:rPr>
        <w:t>和保育行動實在</w:t>
      </w:r>
      <w:r w:rsidRPr="00E86E85">
        <w:rPr>
          <w:rFonts w:ascii="標楷體" w:eastAsia="標楷體" w:hAnsi="標楷體" w:hint="eastAsia"/>
          <w:szCs w:val="24"/>
        </w:rPr>
        <w:t>刻不容緩。</w:t>
      </w:r>
    </w:p>
    <w:p w:rsidR="00E86E85" w:rsidRDefault="00E86E85" w:rsidP="00853D3C">
      <w:pPr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</w:t>
      </w:r>
      <w:proofErr w:type="gramStart"/>
      <w:r w:rsidRPr="00E86E85">
        <w:rPr>
          <w:rFonts w:ascii="標楷體" w:eastAsia="標楷體" w:hAnsi="標楷體" w:hint="eastAsia"/>
          <w:szCs w:val="24"/>
        </w:rPr>
        <w:t>綠</w:t>
      </w:r>
      <w:r>
        <w:rPr>
          <w:rFonts w:ascii="標楷體" w:eastAsia="標楷體" w:hAnsi="標楷體" w:hint="eastAsia"/>
          <w:szCs w:val="24"/>
        </w:rPr>
        <w:t>領</w:t>
      </w:r>
      <w:proofErr w:type="gramEnd"/>
      <w:r>
        <w:rPr>
          <w:rFonts w:ascii="標楷體" w:eastAsia="標楷體" w:hAnsi="標楷體" w:hint="eastAsia"/>
          <w:szCs w:val="24"/>
        </w:rPr>
        <w:t>」指的</w:t>
      </w:r>
      <w:r w:rsidRPr="00E86E85">
        <w:rPr>
          <w:rFonts w:ascii="標楷體" w:eastAsia="標楷體" w:hAnsi="標楷體" w:hint="eastAsia"/>
          <w:szCs w:val="24"/>
        </w:rPr>
        <w:t>是從事環境保護、生態保育及永續發展的</w:t>
      </w:r>
      <w:r w:rsidR="00744EB5">
        <w:rPr>
          <w:rFonts w:ascii="標楷體" w:eastAsia="標楷體" w:hAnsi="標楷體" w:hint="eastAsia"/>
          <w:szCs w:val="24"/>
        </w:rPr>
        <w:t>人員</w:t>
      </w:r>
      <w:r w:rsidRPr="00E86E85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包含</w:t>
      </w:r>
      <w:r w:rsidRPr="00E86E85">
        <w:rPr>
          <w:rFonts w:ascii="標楷體" w:eastAsia="標楷體" w:hAnsi="標楷體" w:hint="eastAsia"/>
          <w:szCs w:val="24"/>
        </w:rPr>
        <w:t>環</w:t>
      </w:r>
      <w:r>
        <w:rPr>
          <w:rFonts w:ascii="標楷體" w:eastAsia="標楷體" w:hAnsi="標楷體" w:hint="eastAsia"/>
          <w:szCs w:val="24"/>
        </w:rPr>
        <w:t>境保護</w:t>
      </w:r>
      <w:r w:rsidR="00744EB5">
        <w:rPr>
          <w:rFonts w:ascii="標楷體" w:eastAsia="標楷體" w:hAnsi="標楷體" w:hint="eastAsia"/>
          <w:szCs w:val="24"/>
        </w:rPr>
        <w:t>人士、社區生態維護與導</w:t>
      </w:r>
      <w:proofErr w:type="gramStart"/>
      <w:r w:rsidR="00744EB5">
        <w:rPr>
          <w:rFonts w:ascii="標楷體" w:eastAsia="標楷體" w:hAnsi="標楷體" w:hint="eastAsia"/>
          <w:szCs w:val="24"/>
        </w:rPr>
        <w:t>覽</w:t>
      </w:r>
      <w:proofErr w:type="gramEnd"/>
      <w:r w:rsidR="00744EB5">
        <w:rPr>
          <w:rFonts w:ascii="標楷體" w:eastAsia="標楷體" w:hAnsi="標楷體" w:hint="eastAsia"/>
          <w:szCs w:val="24"/>
        </w:rPr>
        <w:t>人員</w:t>
      </w:r>
      <w:r>
        <w:rPr>
          <w:rFonts w:ascii="標楷體" w:eastAsia="標楷體" w:hAnsi="標楷體" w:hint="eastAsia"/>
          <w:szCs w:val="24"/>
        </w:rPr>
        <w:t>，以及企業中從事汙染防制、</w:t>
      </w:r>
      <w:r w:rsidR="007A3EDA">
        <w:rPr>
          <w:rFonts w:ascii="標楷體" w:eastAsia="標楷體" w:hAnsi="標楷體" w:hint="eastAsia"/>
          <w:szCs w:val="24"/>
        </w:rPr>
        <w:t>節能</w:t>
      </w:r>
      <w:proofErr w:type="gramStart"/>
      <w:r w:rsidR="007A3EDA">
        <w:rPr>
          <w:rFonts w:ascii="標楷體" w:eastAsia="標楷體" w:hAnsi="標楷體" w:hint="eastAsia"/>
          <w:szCs w:val="24"/>
        </w:rPr>
        <w:t>減碳、</w:t>
      </w:r>
      <w:proofErr w:type="gramEnd"/>
      <w:r>
        <w:rPr>
          <w:rFonts w:ascii="標楷體" w:eastAsia="標楷體" w:hAnsi="標楷體" w:hint="eastAsia"/>
          <w:szCs w:val="24"/>
        </w:rPr>
        <w:t>避免企業產品破壞環境，達成永續利用、善盡企業責任的相關人力</w:t>
      </w:r>
      <w:r w:rsidRPr="00E86E85">
        <w:rPr>
          <w:rFonts w:ascii="標楷體" w:eastAsia="標楷體" w:hAnsi="標楷體" w:hint="eastAsia"/>
          <w:szCs w:val="24"/>
        </w:rPr>
        <w:t>。</w:t>
      </w:r>
    </w:p>
    <w:p w:rsidR="00BA68D9" w:rsidRPr="00BA68D9" w:rsidRDefault="00BA68D9" w:rsidP="00BA68D9">
      <w:pPr>
        <w:ind w:firstLineChars="200" w:firstLine="480"/>
        <w:rPr>
          <w:rFonts w:ascii="標楷體" w:eastAsia="標楷體" w:hAnsi="標楷體"/>
          <w:szCs w:val="24"/>
        </w:rPr>
      </w:pPr>
      <w:r w:rsidRPr="00BA68D9">
        <w:rPr>
          <w:rFonts w:ascii="標楷體" w:eastAsia="標楷體" w:hAnsi="標楷體" w:hint="eastAsia"/>
          <w:szCs w:val="24"/>
        </w:rPr>
        <w:t>聯合國在2008年9月發表「綠色工作：邁向永續環保、低碳世界的適當工作」報告</w:t>
      </w:r>
      <w:r w:rsidR="00744EB5">
        <w:rPr>
          <w:rFonts w:ascii="標楷體" w:eastAsia="標楷體" w:hAnsi="標楷體" w:hint="eastAsia"/>
          <w:szCs w:val="24"/>
        </w:rPr>
        <w:t>中</w:t>
      </w:r>
      <w:r w:rsidRPr="00BA68D9">
        <w:rPr>
          <w:rFonts w:ascii="標楷體" w:eastAsia="標楷體" w:hAnsi="標楷體" w:hint="eastAsia"/>
          <w:szCs w:val="24"/>
        </w:rPr>
        <w:t>，指出各國因致力於減緩氣候變遷之影響，企業投資和人員僱用模式改變，</w:t>
      </w:r>
      <w:proofErr w:type="gramStart"/>
      <w:r w:rsidRPr="00BA68D9">
        <w:rPr>
          <w:rFonts w:ascii="標楷體" w:eastAsia="標楷體" w:hAnsi="標楷體" w:hint="eastAsia"/>
          <w:szCs w:val="24"/>
        </w:rPr>
        <w:t>綠</w:t>
      </w:r>
      <w:r w:rsidR="00CB2F28">
        <w:rPr>
          <w:rFonts w:ascii="標楷體" w:eastAsia="標楷體" w:hAnsi="標楷體" w:hint="eastAsia"/>
          <w:szCs w:val="24"/>
        </w:rPr>
        <w:t>領</w:t>
      </w:r>
      <w:r w:rsidRPr="00BA68D9">
        <w:rPr>
          <w:rFonts w:ascii="標楷體" w:eastAsia="標楷體" w:hAnsi="標楷體" w:hint="eastAsia"/>
          <w:szCs w:val="24"/>
        </w:rPr>
        <w:t>工作</w:t>
      </w:r>
      <w:proofErr w:type="gramEnd"/>
      <w:r w:rsidRPr="00BA68D9">
        <w:rPr>
          <w:rFonts w:ascii="標楷體" w:eastAsia="標楷體" w:hAnsi="標楷體" w:hint="eastAsia"/>
          <w:szCs w:val="24"/>
        </w:rPr>
        <w:t>將成為未來各國就業機會擴增的重要來源。</w:t>
      </w:r>
    </w:p>
    <w:p w:rsidR="00BA68D9" w:rsidRPr="00CB2F28" w:rsidRDefault="00CB2F28" w:rsidP="00BA68D9">
      <w:pPr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電影「看見臺灣」讓全民驚覺臺灣環境面臨嚴重破壞，亟需進行國土</w:t>
      </w:r>
      <w:proofErr w:type="gramStart"/>
      <w:r>
        <w:rPr>
          <w:rFonts w:ascii="標楷體" w:eastAsia="標楷體" w:hAnsi="標楷體" w:hint="eastAsia"/>
          <w:szCs w:val="24"/>
        </w:rPr>
        <w:t>規</w:t>
      </w:r>
      <w:proofErr w:type="gramEnd"/>
      <w:r>
        <w:rPr>
          <w:rFonts w:ascii="標楷體" w:eastAsia="標楷體" w:hAnsi="標楷體" w:hint="eastAsia"/>
          <w:szCs w:val="24"/>
        </w:rPr>
        <w:t>畫與生態保育工作。近年臺灣面臨薪水倒退、失業率上升、年輕人</w:t>
      </w:r>
      <w:r w:rsidR="00E50970">
        <w:rPr>
          <w:rFonts w:ascii="標楷體" w:eastAsia="標楷體" w:hAnsi="標楷體" w:hint="eastAsia"/>
          <w:szCs w:val="24"/>
        </w:rPr>
        <w:t>高學歷低就業等社會問題，</w:t>
      </w:r>
      <w:r w:rsidR="00A54132">
        <w:rPr>
          <w:rFonts w:ascii="標楷體" w:eastAsia="標楷體" w:hAnsi="標楷體" w:hint="eastAsia"/>
          <w:szCs w:val="24"/>
        </w:rPr>
        <w:t>有賴</w:t>
      </w:r>
      <w:r w:rsidR="00317702">
        <w:rPr>
          <w:rFonts w:ascii="標楷體" w:eastAsia="標楷體" w:hAnsi="標楷體" w:hint="eastAsia"/>
          <w:szCs w:val="24"/>
        </w:rPr>
        <w:t>社會</w:t>
      </w:r>
      <w:r w:rsidR="00A54132">
        <w:rPr>
          <w:rFonts w:ascii="標楷體" w:eastAsia="標楷體" w:hAnsi="標楷體" w:hint="eastAsia"/>
          <w:szCs w:val="24"/>
        </w:rPr>
        <w:t>創造更多工作機會來解決。綜上所述，</w:t>
      </w:r>
      <w:proofErr w:type="gramStart"/>
      <w:r w:rsidR="00A54132">
        <w:rPr>
          <w:rFonts w:ascii="標楷體" w:eastAsia="標楷體" w:hAnsi="標楷體" w:hint="eastAsia"/>
          <w:szCs w:val="24"/>
        </w:rPr>
        <w:t>綠領人材</w:t>
      </w:r>
      <w:proofErr w:type="gramEnd"/>
      <w:r w:rsidR="00A54132">
        <w:rPr>
          <w:rFonts w:ascii="標楷體" w:eastAsia="標楷體" w:hAnsi="標楷體" w:hint="eastAsia"/>
          <w:szCs w:val="24"/>
        </w:rPr>
        <w:t>的培育既有助於改善生態環境，而且還能創造就業機會，甚至帶領我國產業升級，創造企業藍海，</w:t>
      </w:r>
      <w:r w:rsidR="00317702">
        <w:rPr>
          <w:rFonts w:ascii="標楷體" w:eastAsia="標楷體" w:hAnsi="標楷體" w:hint="eastAsia"/>
          <w:szCs w:val="24"/>
        </w:rPr>
        <w:t>實</w:t>
      </w:r>
      <w:r w:rsidR="00A54132">
        <w:rPr>
          <w:rFonts w:ascii="標楷體" w:eastAsia="標楷體" w:hAnsi="標楷體" w:hint="eastAsia"/>
          <w:szCs w:val="24"/>
        </w:rPr>
        <w:t>為我國今後的教育重點工作。</w:t>
      </w:r>
    </w:p>
    <w:p w:rsidR="00DE3716" w:rsidRPr="002E03E7" w:rsidRDefault="00A54132" w:rsidP="00853D3C">
      <w:pPr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Arial" w:hint="eastAsia"/>
        </w:rPr>
        <w:t>有</w:t>
      </w:r>
      <w:proofErr w:type="gramStart"/>
      <w:r>
        <w:rPr>
          <w:rFonts w:ascii="標楷體" w:eastAsia="標楷體" w:hAnsi="標楷體" w:cs="Arial" w:hint="eastAsia"/>
        </w:rPr>
        <w:t>鑑於綠領</w:t>
      </w:r>
      <w:proofErr w:type="gramEnd"/>
      <w:r>
        <w:rPr>
          <w:rFonts w:ascii="標楷體" w:eastAsia="標楷體" w:hAnsi="標楷體" w:cs="Arial" w:hint="eastAsia"/>
        </w:rPr>
        <w:t>人材的重要性，本局提出</w:t>
      </w:r>
      <w:r w:rsidR="00592217">
        <w:rPr>
          <w:rFonts w:ascii="標楷體" w:eastAsia="標楷體" w:hAnsi="標楷體" w:cs="Arial" w:hint="eastAsia"/>
        </w:rPr>
        <w:t>「北</w:t>
      </w:r>
      <w:proofErr w:type="gramStart"/>
      <w:r w:rsidR="00592217">
        <w:rPr>
          <w:rFonts w:ascii="標楷體" w:eastAsia="標楷體" w:hAnsi="標楷體" w:cs="Arial" w:hint="eastAsia"/>
        </w:rPr>
        <w:t>北</w:t>
      </w:r>
      <w:proofErr w:type="gramEnd"/>
      <w:r w:rsidR="00592217">
        <w:rPr>
          <w:rFonts w:ascii="標楷體" w:eastAsia="標楷體" w:hAnsi="標楷體" w:cs="Arial" w:hint="eastAsia"/>
        </w:rPr>
        <w:t>基</w:t>
      </w:r>
      <w:proofErr w:type="gramStart"/>
      <w:r w:rsidR="00317702">
        <w:rPr>
          <w:rFonts w:ascii="標楷體" w:eastAsia="標楷體" w:hAnsi="標楷體" w:cs="Arial" w:hint="eastAsia"/>
        </w:rPr>
        <w:t>青</w:t>
      </w:r>
      <w:r w:rsidR="00592217">
        <w:rPr>
          <w:rFonts w:ascii="標楷體" w:eastAsia="標楷體" w:hAnsi="標楷體" w:cs="Arial" w:hint="eastAsia"/>
        </w:rPr>
        <w:t>少</w:t>
      </w:r>
      <w:r w:rsidR="00317702">
        <w:rPr>
          <w:rFonts w:ascii="標楷體" w:eastAsia="標楷體" w:hAnsi="標楷體" w:cs="Arial" w:hint="eastAsia"/>
        </w:rPr>
        <w:t>年</w:t>
      </w:r>
      <w:r>
        <w:rPr>
          <w:rFonts w:ascii="標楷體" w:eastAsia="標楷體" w:hAnsi="標楷體" w:cs="Arial" w:hint="eastAsia"/>
        </w:rPr>
        <w:t>綠領</w:t>
      </w:r>
      <w:proofErr w:type="gramEnd"/>
      <w:r>
        <w:rPr>
          <w:rFonts w:ascii="標楷體" w:eastAsia="標楷體" w:hAnsi="標楷體" w:cs="Arial" w:hint="eastAsia"/>
        </w:rPr>
        <w:t>CEO</w:t>
      </w:r>
      <w:r w:rsidR="00317702">
        <w:rPr>
          <w:rFonts w:ascii="標楷體" w:eastAsia="標楷體" w:hAnsi="標楷體" w:cs="Arial" w:hint="eastAsia"/>
        </w:rPr>
        <w:t>高峰會</w:t>
      </w:r>
      <w:r w:rsidR="00592217">
        <w:rPr>
          <w:rFonts w:ascii="標楷體" w:eastAsia="標楷體" w:hAnsi="標楷體" w:cs="Arial" w:hint="eastAsia"/>
        </w:rPr>
        <w:t>」</w:t>
      </w:r>
      <w:r>
        <w:rPr>
          <w:rFonts w:ascii="標楷體" w:eastAsia="標楷體" w:hAnsi="標楷體" w:cs="Arial" w:hint="eastAsia"/>
        </w:rPr>
        <w:t>，</w:t>
      </w:r>
      <w:r w:rsidR="00317702">
        <w:rPr>
          <w:rFonts w:ascii="標楷體" w:eastAsia="標楷體" w:hAnsi="標楷體" w:cs="Arial" w:hint="eastAsia"/>
        </w:rPr>
        <w:t>讓北</w:t>
      </w:r>
      <w:proofErr w:type="gramStart"/>
      <w:r w:rsidR="00317702">
        <w:rPr>
          <w:rFonts w:ascii="標楷體" w:eastAsia="標楷體" w:hAnsi="標楷體" w:cs="Arial" w:hint="eastAsia"/>
        </w:rPr>
        <w:t>北</w:t>
      </w:r>
      <w:proofErr w:type="gramEnd"/>
      <w:r w:rsidR="00317702">
        <w:rPr>
          <w:rFonts w:ascii="標楷體" w:eastAsia="標楷體" w:hAnsi="標楷體" w:cs="Arial" w:hint="eastAsia"/>
        </w:rPr>
        <w:t>基的高中(職)學生藉由實地踏查、蒐集資料</w:t>
      </w:r>
      <w:r w:rsidR="00984AE3">
        <w:rPr>
          <w:rFonts w:ascii="標楷體" w:eastAsia="標楷體" w:hAnsi="標楷體" w:hint="eastAsia"/>
          <w:szCs w:val="24"/>
        </w:rPr>
        <w:t>、</w:t>
      </w:r>
      <w:r w:rsidR="007A3EDA">
        <w:rPr>
          <w:rFonts w:ascii="標楷體" w:eastAsia="標楷體" w:hAnsi="標楷體" w:hint="eastAsia"/>
          <w:szCs w:val="24"/>
        </w:rPr>
        <w:t>探索與反思</w:t>
      </w:r>
      <w:r w:rsidR="0035547D">
        <w:rPr>
          <w:rFonts w:ascii="標楷體" w:eastAsia="標楷體" w:hAnsi="標楷體" w:hint="eastAsia"/>
          <w:szCs w:val="24"/>
        </w:rPr>
        <w:t>的</w:t>
      </w:r>
      <w:r w:rsidR="007A3EDA">
        <w:rPr>
          <w:rFonts w:ascii="標楷體" w:eastAsia="標楷體" w:hAnsi="標楷體" w:hint="eastAsia"/>
          <w:szCs w:val="24"/>
        </w:rPr>
        <w:t>方式</w:t>
      </w:r>
      <w:r w:rsidR="00317702">
        <w:rPr>
          <w:rFonts w:ascii="標楷體" w:eastAsia="標楷體" w:hAnsi="標楷體" w:hint="eastAsia"/>
          <w:szCs w:val="24"/>
        </w:rPr>
        <w:t>研究</w:t>
      </w:r>
      <w:proofErr w:type="gramStart"/>
      <w:r w:rsidR="00317702">
        <w:rPr>
          <w:rFonts w:ascii="標楷體" w:eastAsia="標楷體" w:hAnsi="標楷體" w:hint="eastAsia"/>
          <w:szCs w:val="24"/>
        </w:rPr>
        <w:t>臺灣</w:t>
      </w:r>
      <w:r w:rsidR="00592217">
        <w:rPr>
          <w:rFonts w:ascii="標楷體" w:eastAsia="標楷體" w:hAnsi="標楷體" w:hint="eastAsia"/>
          <w:szCs w:val="24"/>
        </w:rPr>
        <w:t>綠能經濟</w:t>
      </w:r>
      <w:proofErr w:type="gramEnd"/>
      <w:r w:rsidR="00317702">
        <w:rPr>
          <w:rFonts w:ascii="標楷體" w:eastAsia="標楷體" w:hAnsi="標楷體" w:hint="eastAsia"/>
          <w:szCs w:val="24"/>
        </w:rPr>
        <w:t>問題</w:t>
      </w:r>
      <w:r w:rsidR="007A3EDA">
        <w:rPr>
          <w:rFonts w:ascii="標楷體" w:eastAsia="標楷體" w:hAnsi="標楷體" w:hint="eastAsia"/>
          <w:szCs w:val="24"/>
        </w:rPr>
        <w:t>，進而</w:t>
      </w:r>
      <w:r w:rsidR="00317702">
        <w:rPr>
          <w:rFonts w:ascii="標楷體" w:eastAsia="標楷體" w:hAnsi="標楷體" w:hint="eastAsia"/>
          <w:szCs w:val="24"/>
        </w:rPr>
        <w:t>提出解決問題的可能途徑</w:t>
      </w:r>
      <w:r w:rsidR="00DE3716" w:rsidRPr="002E03E7">
        <w:rPr>
          <w:rFonts w:ascii="標楷體" w:eastAsia="標楷體" w:hAnsi="標楷體" w:hint="eastAsia"/>
          <w:szCs w:val="24"/>
        </w:rPr>
        <w:t>。</w:t>
      </w:r>
      <w:r w:rsidR="00592217">
        <w:rPr>
          <w:rFonts w:ascii="標楷體" w:eastAsia="標楷體" w:hAnsi="標楷體" w:hint="eastAsia"/>
          <w:szCs w:val="24"/>
        </w:rPr>
        <w:t>為使本市高中職學生能在此次高峰會有更好的表現，本局希望藉由此次</w:t>
      </w:r>
      <w:proofErr w:type="gramStart"/>
      <w:r w:rsidR="00592217">
        <w:rPr>
          <w:rFonts w:ascii="標楷體" w:eastAsia="標楷體" w:hAnsi="標楷體" w:hint="eastAsia"/>
          <w:szCs w:val="24"/>
        </w:rPr>
        <w:t>青少年綠領</w:t>
      </w:r>
      <w:proofErr w:type="gramEnd"/>
      <w:r w:rsidR="00592217">
        <w:rPr>
          <w:rFonts w:ascii="標楷體" w:eastAsia="標楷體" w:hAnsi="標楷體" w:hint="eastAsia"/>
          <w:szCs w:val="24"/>
        </w:rPr>
        <w:t>CEO培訓計畫，讓本市青少年學子參</w:t>
      </w:r>
      <w:proofErr w:type="gramStart"/>
      <w:r w:rsidR="00592217">
        <w:rPr>
          <w:rFonts w:ascii="標楷體" w:eastAsia="標楷體" w:hAnsi="標楷體" w:hint="eastAsia"/>
          <w:szCs w:val="24"/>
        </w:rPr>
        <w:t>訪綠能</w:t>
      </w:r>
      <w:proofErr w:type="gramEnd"/>
      <w:r w:rsidR="00592217">
        <w:rPr>
          <w:rFonts w:ascii="標楷體" w:eastAsia="標楷體" w:hAnsi="標楷體" w:hint="eastAsia"/>
          <w:szCs w:val="24"/>
        </w:rPr>
        <w:t>經濟研發</w:t>
      </w:r>
      <w:r w:rsidR="00ED697C">
        <w:rPr>
          <w:rFonts w:ascii="標楷體" w:eastAsia="標楷體" w:hAnsi="標楷體" w:hint="eastAsia"/>
          <w:szCs w:val="24"/>
        </w:rPr>
        <w:t>大學</w:t>
      </w:r>
      <w:r w:rsidR="00592217">
        <w:rPr>
          <w:rFonts w:ascii="標楷體" w:eastAsia="標楷體" w:hAnsi="標楷體" w:hint="eastAsia"/>
          <w:szCs w:val="24"/>
        </w:rPr>
        <w:t>，聆聽學者最新研究資訊，以奠定小論文研究報告之基礎。</w:t>
      </w:r>
    </w:p>
    <w:p w:rsidR="00DE3716" w:rsidRPr="002E03E7" w:rsidRDefault="00DE3716" w:rsidP="00276E7F">
      <w:pPr>
        <w:numPr>
          <w:ilvl w:val="0"/>
          <w:numId w:val="14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 w:rsidRPr="002E03E7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DE3716" w:rsidRPr="002E03E7" w:rsidRDefault="00F42EF2" w:rsidP="00BB1083">
      <w:pPr>
        <w:pStyle w:val="ListParagraph1"/>
        <w:numPr>
          <w:ilvl w:val="1"/>
          <w:numId w:val="19"/>
        </w:numPr>
        <w:spacing w:line="420" w:lineRule="exact"/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激發綠領</w:t>
      </w:r>
      <w:r w:rsidR="00DE3716" w:rsidRPr="002E03E7">
        <w:rPr>
          <w:rFonts w:ascii="標楷體" w:eastAsia="標楷體" w:hAnsi="標楷體" w:hint="eastAsia"/>
        </w:rPr>
        <w:t>探究</w:t>
      </w:r>
      <w:proofErr w:type="gramEnd"/>
      <w:r w:rsidR="00DE3716" w:rsidRPr="002E03E7">
        <w:rPr>
          <w:rFonts w:ascii="標楷體" w:eastAsia="標楷體" w:hAnsi="標楷體" w:hint="eastAsia"/>
        </w:rPr>
        <w:t>風氣，提升學生環保知能。</w:t>
      </w:r>
    </w:p>
    <w:p w:rsidR="00DE3716" w:rsidRPr="00317702" w:rsidRDefault="00F42EF2" w:rsidP="00BB1083">
      <w:pPr>
        <w:pStyle w:val="ListParagraph1"/>
        <w:numPr>
          <w:ilvl w:val="1"/>
          <w:numId w:val="19"/>
        </w:numPr>
        <w:spacing w:line="420" w:lineRule="exact"/>
        <w:ind w:leftChars="0"/>
        <w:rPr>
          <w:rFonts w:ascii="標楷體" w:eastAsia="標楷體" w:hAnsi="標楷體"/>
        </w:rPr>
      </w:pPr>
      <w:r w:rsidRPr="00317702">
        <w:rPr>
          <w:rFonts w:ascii="標楷體" w:eastAsia="標楷體" w:hAnsi="標楷體" w:hint="eastAsia"/>
        </w:rPr>
        <w:t>引導</w:t>
      </w:r>
      <w:r w:rsidR="00DE3716" w:rsidRPr="00317702">
        <w:rPr>
          <w:rFonts w:ascii="標楷體" w:eastAsia="標楷體" w:hAnsi="標楷體" w:hint="eastAsia"/>
        </w:rPr>
        <w:t>學生多元展能，</w:t>
      </w:r>
      <w:r w:rsidRPr="00317702">
        <w:rPr>
          <w:rFonts w:ascii="標楷體" w:eastAsia="標楷體" w:hAnsi="標楷體" w:hint="eastAsia"/>
        </w:rPr>
        <w:t>培育綠色</w:t>
      </w:r>
      <w:r w:rsidR="00317702">
        <w:rPr>
          <w:rFonts w:ascii="標楷體" w:eastAsia="標楷體" w:hAnsi="標楷體" w:hint="eastAsia"/>
        </w:rPr>
        <w:t>經濟</w:t>
      </w:r>
      <w:r w:rsidR="00DE3716" w:rsidRPr="00317702">
        <w:rPr>
          <w:rFonts w:ascii="標楷體" w:eastAsia="標楷體" w:hAnsi="標楷體" w:hint="eastAsia"/>
        </w:rPr>
        <w:t>人才。</w:t>
      </w:r>
    </w:p>
    <w:p w:rsidR="00DE3716" w:rsidRPr="002E03E7" w:rsidRDefault="00DE3716" w:rsidP="00276E7F">
      <w:pPr>
        <w:numPr>
          <w:ilvl w:val="0"/>
          <w:numId w:val="14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 w:rsidRPr="002E03E7">
        <w:rPr>
          <w:rFonts w:ascii="標楷體" w:eastAsia="標楷體" w:hAnsi="標楷體" w:hint="eastAsia"/>
          <w:b/>
          <w:sz w:val="28"/>
          <w:szCs w:val="28"/>
        </w:rPr>
        <w:t>辦理單位</w:t>
      </w:r>
    </w:p>
    <w:p w:rsidR="00DE3716" w:rsidRPr="002E03E7" w:rsidRDefault="00DE3716" w:rsidP="00BB1083">
      <w:pPr>
        <w:pStyle w:val="ListParagraph1"/>
        <w:numPr>
          <w:ilvl w:val="0"/>
          <w:numId w:val="20"/>
        </w:numPr>
        <w:spacing w:line="420" w:lineRule="exact"/>
        <w:ind w:leftChars="0"/>
        <w:rPr>
          <w:rFonts w:ascii="標楷體" w:eastAsia="標楷體" w:hAnsi="標楷體"/>
        </w:rPr>
      </w:pPr>
      <w:r w:rsidRPr="002E03E7">
        <w:rPr>
          <w:rFonts w:ascii="標楷體" w:eastAsia="標楷體" w:hAnsi="標楷體" w:hint="eastAsia"/>
        </w:rPr>
        <w:t>主辦單位：新北市政府教育局。</w:t>
      </w:r>
    </w:p>
    <w:p w:rsidR="00DE3716" w:rsidRDefault="00DE3716" w:rsidP="00BB1083">
      <w:pPr>
        <w:pStyle w:val="ListParagraph1"/>
        <w:numPr>
          <w:ilvl w:val="0"/>
          <w:numId w:val="20"/>
        </w:numPr>
        <w:spacing w:line="420" w:lineRule="exact"/>
        <w:ind w:leftChars="0"/>
        <w:rPr>
          <w:rFonts w:ascii="標楷體" w:eastAsia="標楷體" w:hAnsi="標楷體"/>
        </w:rPr>
      </w:pPr>
      <w:r w:rsidRPr="002E03E7">
        <w:rPr>
          <w:rFonts w:ascii="標楷體" w:eastAsia="標楷體" w:hAnsi="標楷體" w:hint="eastAsia"/>
        </w:rPr>
        <w:t>承辦單位：新北市</w:t>
      </w:r>
      <w:r w:rsidR="00252F81">
        <w:rPr>
          <w:rFonts w:ascii="標楷體" w:eastAsia="標楷體" w:hAnsi="標楷體" w:hint="eastAsia"/>
        </w:rPr>
        <w:t>永續環境教育中心</w:t>
      </w:r>
      <w:r w:rsidRPr="002E03E7">
        <w:rPr>
          <w:rFonts w:ascii="標楷體" w:eastAsia="標楷體" w:hAnsi="標楷體" w:hint="eastAsia"/>
        </w:rPr>
        <w:t>。</w:t>
      </w:r>
    </w:p>
    <w:p w:rsidR="00DD1E41" w:rsidRDefault="00DD1E41" w:rsidP="00DD1E41">
      <w:pPr>
        <w:pStyle w:val="ListParagraph1"/>
        <w:numPr>
          <w:ilvl w:val="0"/>
          <w:numId w:val="20"/>
        </w:numPr>
        <w:spacing w:line="4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委辦單位：</w:t>
      </w:r>
      <w:r w:rsidRPr="00DD1E41">
        <w:rPr>
          <w:rFonts w:ascii="標楷體" w:eastAsia="標楷體" w:hAnsi="標楷體" w:hint="eastAsia"/>
        </w:rPr>
        <w:t>國立</w:t>
      </w:r>
      <w:proofErr w:type="gramStart"/>
      <w:r w:rsidRPr="00DD1E41">
        <w:rPr>
          <w:rFonts w:ascii="標楷體" w:eastAsia="標楷體" w:hAnsi="標楷體" w:hint="eastAsia"/>
        </w:rPr>
        <w:t>臺</w:t>
      </w:r>
      <w:proofErr w:type="gramEnd"/>
      <w:r w:rsidRPr="00DD1E41">
        <w:rPr>
          <w:rFonts w:ascii="標楷體" w:eastAsia="標楷體" w:hAnsi="標楷體" w:hint="eastAsia"/>
        </w:rPr>
        <w:t>北科技大學</w:t>
      </w:r>
      <w:r>
        <w:rPr>
          <w:rFonts w:ascii="標楷體" w:eastAsia="標楷體" w:hAnsi="標楷體" w:hint="eastAsia"/>
        </w:rPr>
        <w:t>、</w:t>
      </w:r>
      <w:r w:rsidRPr="00DD1E41">
        <w:rPr>
          <w:rFonts w:ascii="標楷體" w:eastAsia="標楷體" w:hAnsi="標楷體" w:hint="eastAsia"/>
        </w:rPr>
        <w:t>國立臺灣大學</w:t>
      </w:r>
      <w:r>
        <w:rPr>
          <w:rFonts w:ascii="標楷體" w:eastAsia="標楷體" w:hAnsi="標楷體" w:hint="eastAsia"/>
        </w:rPr>
        <w:t>、</w:t>
      </w:r>
      <w:r w:rsidRPr="00DD1E41">
        <w:rPr>
          <w:rFonts w:ascii="標楷體" w:eastAsia="標楷體" w:hAnsi="標楷體" w:hint="eastAsia"/>
        </w:rPr>
        <w:t>國立臺灣海洋大學</w:t>
      </w:r>
      <w:r>
        <w:rPr>
          <w:rFonts w:ascii="標楷體" w:eastAsia="標楷體" w:hAnsi="標楷體" w:hint="eastAsia"/>
        </w:rPr>
        <w:t>(依辦理時間排序)。</w:t>
      </w:r>
    </w:p>
    <w:p w:rsidR="00A10CB2" w:rsidRDefault="00A10CB2" w:rsidP="00A10CB2">
      <w:pPr>
        <w:pStyle w:val="ListParagraph1"/>
        <w:spacing w:line="420" w:lineRule="exact"/>
        <w:ind w:leftChars="0"/>
        <w:rPr>
          <w:rFonts w:ascii="標楷體" w:eastAsia="標楷體" w:hAnsi="標楷體"/>
          <w:color w:val="000000"/>
        </w:rPr>
      </w:pPr>
    </w:p>
    <w:p w:rsidR="00236F99" w:rsidRDefault="00236F99" w:rsidP="00A10CB2">
      <w:pPr>
        <w:pStyle w:val="ListParagraph1"/>
        <w:spacing w:line="420" w:lineRule="exact"/>
        <w:ind w:leftChars="0"/>
        <w:rPr>
          <w:rFonts w:ascii="標楷體" w:eastAsia="標楷體" w:hAnsi="標楷體"/>
          <w:color w:val="000000"/>
        </w:rPr>
      </w:pPr>
    </w:p>
    <w:p w:rsidR="00236F99" w:rsidRDefault="00236F99" w:rsidP="00A10CB2">
      <w:pPr>
        <w:pStyle w:val="ListParagraph1"/>
        <w:spacing w:line="420" w:lineRule="exact"/>
        <w:ind w:leftChars="0"/>
        <w:rPr>
          <w:rFonts w:ascii="標楷體" w:eastAsia="標楷體" w:hAnsi="標楷體"/>
          <w:color w:val="000000"/>
        </w:rPr>
      </w:pPr>
    </w:p>
    <w:p w:rsidR="00DE3716" w:rsidRDefault="00DE3716" w:rsidP="00276E7F">
      <w:pPr>
        <w:numPr>
          <w:ilvl w:val="0"/>
          <w:numId w:val="14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 w:rsidRPr="002E03E7">
        <w:rPr>
          <w:rFonts w:ascii="標楷體" w:eastAsia="標楷體" w:hAnsi="標楷體" w:hint="eastAsia"/>
          <w:b/>
          <w:sz w:val="28"/>
          <w:szCs w:val="28"/>
        </w:rPr>
        <w:lastRenderedPageBreak/>
        <w:t>實施內容</w:t>
      </w:r>
    </w:p>
    <w:p w:rsidR="00236F99" w:rsidRDefault="00236F99" w:rsidP="00E705BB">
      <w:pPr>
        <w:pStyle w:val="ListParagraph1"/>
        <w:numPr>
          <w:ilvl w:val="0"/>
          <w:numId w:val="44"/>
        </w:numPr>
        <w:spacing w:line="420" w:lineRule="exact"/>
        <w:ind w:leftChars="0"/>
        <w:rPr>
          <w:rFonts w:ascii="標楷體" w:eastAsia="標楷體" w:hAnsi="標楷體"/>
        </w:rPr>
      </w:pPr>
      <w:r w:rsidRPr="00236F99">
        <w:rPr>
          <w:rFonts w:ascii="標楷體" w:eastAsia="標楷體" w:hAnsi="標楷體" w:hint="eastAsia"/>
        </w:rPr>
        <w:t>參加對象：新北市高中職學生</w:t>
      </w:r>
      <w:r>
        <w:rPr>
          <w:rFonts w:ascii="標楷體" w:eastAsia="標楷體" w:hAnsi="標楷體" w:hint="eastAsia"/>
        </w:rPr>
        <w:t>，總共</w:t>
      </w:r>
      <w:r w:rsidR="00E705BB">
        <w:rPr>
          <w:rFonts w:ascii="標楷體" w:eastAsia="標楷體" w:hAnsi="標楷體" w:hint="eastAsia"/>
        </w:rPr>
        <w:t>辦理</w:t>
      </w:r>
      <w:r w:rsidR="00252F81">
        <w:rPr>
          <w:rFonts w:ascii="標楷體" w:eastAsia="標楷體" w:hAnsi="標楷體" w:hint="eastAsia"/>
        </w:rPr>
        <w:t>4</w:t>
      </w:r>
      <w:r w:rsidR="00E705BB">
        <w:rPr>
          <w:rFonts w:ascii="標楷體" w:eastAsia="標楷體" w:hAnsi="標楷體" w:hint="eastAsia"/>
        </w:rPr>
        <w:t>梯次，每梯次</w:t>
      </w:r>
      <w:r w:rsidR="00252F81">
        <w:rPr>
          <w:rFonts w:ascii="標楷體" w:eastAsia="標楷體" w:hAnsi="標楷體" w:hint="eastAsia"/>
        </w:rPr>
        <w:t>40</w:t>
      </w:r>
      <w:r>
        <w:rPr>
          <w:rFonts w:ascii="標楷體" w:eastAsia="標楷體" w:hAnsi="標楷體" w:hint="eastAsia"/>
        </w:rPr>
        <w:t>名。</w:t>
      </w:r>
      <w:r w:rsidR="00E35296">
        <w:rPr>
          <w:rFonts w:ascii="標楷體" w:eastAsia="標楷體" w:hAnsi="標楷體" w:hint="eastAsia"/>
        </w:rPr>
        <w:t>參加</w:t>
      </w:r>
      <w:r w:rsidR="00252F81">
        <w:rPr>
          <w:rFonts w:ascii="標楷體" w:eastAsia="標楷體" w:hAnsi="標楷體" w:hint="eastAsia"/>
        </w:rPr>
        <w:t>學</w:t>
      </w:r>
      <w:r w:rsidR="00E35296">
        <w:rPr>
          <w:rFonts w:ascii="標楷體" w:eastAsia="標楷體" w:hAnsi="標楷體" w:hint="eastAsia"/>
        </w:rPr>
        <w:t>生</w:t>
      </w:r>
      <w:r w:rsidR="006C5014">
        <w:rPr>
          <w:rFonts w:ascii="標楷體" w:eastAsia="標楷體" w:hAnsi="標楷體" w:hint="eastAsia"/>
        </w:rPr>
        <w:t>給予公假參與。</w:t>
      </w:r>
    </w:p>
    <w:p w:rsidR="00236F99" w:rsidRDefault="00E705BB" w:rsidP="00E705BB">
      <w:pPr>
        <w:pStyle w:val="ListParagraph1"/>
        <w:numPr>
          <w:ilvl w:val="0"/>
          <w:numId w:val="44"/>
        </w:numPr>
        <w:spacing w:line="420" w:lineRule="exact"/>
        <w:ind w:leftChars="0"/>
        <w:rPr>
          <w:rFonts w:ascii="標楷體" w:eastAsia="標楷體" w:hAnsi="標楷體"/>
        </w:rPr>
      </w:pPr>
      <w:r w:rsidRPr="00E705BB">
        <w:rPr>
          <w:rFonts w:ascii="標楷體" w:eastAsia="標楷體" w:hAnsi="標楷體" w:hint="eastAsia"/>
        </w:rPr>
        <w:t>活動</w:t>
      </w:r>
      <w:r w:rsidR="00236F99" w:rsidRPr="00E705BB">
        <w:rPr>
          <w:rFonts w:ascii="標楷體" w:eastAsia="標楷體" w:hAnsi="標楷體" w:hint="eastAsia"/>
        </w:rPr>
        <w:t>日期：</w:t>
      </w:r>
      <w:r w:rsidRPr="00E705BB">
        <w:rPr>
          <w:rFonts w:ascii="標楷體" w:eastAsia="標楷體" w:hAnsi="標楷體" w:hint="eastAsia"/>
        </w:rPr>
        <w:t>第一</w:t>
      </w:r>
      <w:r w:rsidR="00252F81">
        <w:rPr>
          <w:rFonts w:ascii="標楷體" w:eastAsia="標楷體" w:hAnsi="標楷體" w:hint="eastAsia"/>
        </w:rPr>
        <w:t>、二</w:t>
      </w:r>
      <w:r w:rsidRPr="00E705BB">
        <w:rPr>
          <w:rFonts w:ascii="標楷體" w:eastAsia="標楷體" w:hAnsi="標楷體" w:hint="eastAsia"/>
        </w:rPr>
        <w:t>梯次</w:t>
      </w:r>
      <w:r w:rsidR="00236F99" w:rsidRPr="00E705BB">
        <w:rPr>
          <w:rFonts w:ascii="標楷體" w:eastAsia="標楷體" w:hAnsi="標楷體" w:hint="eastAsia"/>
        </w:rPr>
        <w:t>10</w:t>
      </w:r>
      <w:r w:rsidR="00252F81">
        <w:rPr>
          <w:rFonts w:ascii="標楷體" w:eastAsia="標楷體" w:hAnsi="標楷體" w:hint="eastAsia"/>
        </w:rPr>
        <w:t>4</w:t>
      </w:r>
      <w:r w:rsidR="00236F99" w:rsidRPr="00E705BB">
        <w:rPr>
          <w:rFonts w:ascii="標楷體" w:eastAsia="標楷體" w:hAnsi="標楷體" w:hint="eastAsia"/>
        </w:rPr>
        <w:t>年7月</w:t>
      </w:r>
      <w:r w:rsidR="00361E5E">
        <w:rPr>
          <w:rFonts w:ascii="標楷體" w:eastAsia="標楷體" w:hAnsi="標楷體" w:hint="eastAsia"/>
        </w:rPr>
        <w:t>6</w:t>
      </w:r>
      <w:r w:rsidR="00236F99" w:rsidRPr="00E705BB">
        <w:rPr>
          <w:rFonts w:ascii="標楷體" w:eastAsia="標楷體" w:hAnsi="標楷體" w:hint="eastAsia"/>
        </w:rPr>
        <w:t>日(星期</w:t>
      </w:r>
      <w:r w:rsidR="00361E5E">
        <w:rPr>
          <w:rFonts w:ascii="標楷體" w:eastAsia="標楷體" w:hAnsi="標楷體" w:hint="eastAsia"/>
        </w:rPr>
        <w:t>一</w:t>
      </w:r>
      <w:r w:rsidR="00236F99" w:rsidRPr="00E705BB">
        <w:rPr>
          <w:rFonts w:ascii="標楷體" w:eastAsia="標楷體" w:hAnsi="標楷體" w:hint="eastAsia"/>
        </w:rPr>
        <w:t>)</w:t>
      </w:r>
      <w:r w:rsidRPr="00E705BB">
        <w:rPr>
          <w:rFonts w:ascii="標楷體" w:eastAsia="標楷體" w:hAnsi="標楷體" w:hint="eastAsia"/>
        </w:rPr>
        <w:t>，第</w:t>
      </w:r>
      <w:r w:rsidR="00252F81">
        <w:rPr>
          <w:rFonts w:ascii="標楷體" w:eastAsia="標楷體" w:hAnsi="標楷體" w:hint="eastAsia"/>
        </w:rPr>
        <w:t>三</w:t>
      </w:r>
      <w:r w:rsidRPr="00E705BB">
        <w:rPr>
          <w:rFonts w:ascii="標楷體" w:eastAsia="標楷體" w:hAnsi="標楷體" w:hint="eastAsia"/>
        </w:rPr>
        <w:t>梯次10</w:t>
      </w:r>
      <w:r w:rsidR="00252F81">
        <w:rPr>
          <w:rFonts w:ascii="標楷體" w:eastAsia="標楷體" w:hAnsi="標楷體" w:hint="eastAsia"/>
        </w:rPr>
        <w:t>4</w:t>
      </w:r>
      <w:r w:rsidRPr="00E705BB">
        <w:rPr>
          <w:rFonts w:ascii="標楷體" w:eastAsia="標楷體" w:hAnsi="標楷體" w:hint="eastAsia"/>
        </w:rPr>
        <w:t>年7月</w:t>
      </w:r>
      <w:r w:rsidR="00361E5E">
        <w:rPr>
          <w:rFonts w:ascii="標楷體" w:eastAsia="標楷體" w:hAnsi="標楷體" w:hint="eastAsia"/>
        </w:rPr>
        <w:t>7</w:t>
      </w:r>
      <w:r w:rsidRPr="00E705BB">
        <w:rPr>
          <w:rFonts w:ascii="標楷體" w:eastAsia="標楷體" w:hAnsi="標楷體" w:hint="eastAsia"/>
        </w:rPr>
        <w:t>日(星期</w:t>
      </w:r>
      <w:r w:rsidR="00361E5E">
        <w:rPr>
          <w:rFonts w:ascii="標楷體" w:eastAsia="標楷體" w:hAnsi="標楷體" w:hint="eastAsia"/>
        </w:rPr>
        <w:t>二</w:t>
      </w:r>
      <w:r w:rsidRPr="00E705BB">
        <w:rPr>
          <w:rFonts w:ascii="標楷體" w:eastAsia="標楷體" w:hAnsi="標楷體" w:hint="eastAsia"/>
        </w:rPr>
        <w:t>)，</w:t>
      </w:r>
      <w:r w:rsidR="00252F81">
        <w:rPr>
          <w:rFonts w:ascii="標楷體" w:eastAsia="標楷體" w:hAnsi="標楷體" w:hint="eastAsia"/>
        </w:rPr>
        <w:t>第四梯次104年7月</w:t>
      </w:r>
      <w:r w:rsidR="00361E5E">
        <w:rPr>
          <w:rFonts w:ascii="標楷體" w:eastAsia="標楷體" w:hAnsi="標楷體" w:hint="eastAsia"/>
        </w:rPr>
        <w:t>10</w:t>
      </w:r>
      <w:r w:rsidR="00252F81">
        <w:rPr>
          <w:rFonts w:ascii="標楷體" w:eastAsia="標楷體" w:hAnsi="標楷體" w:hint="eastAsia"/>
        </w:rPr>
        <w:t>日(星期</w:t>
      </w:r>
      <w:r w:rsidR="00361E5E">
        <w:rPr>
          <w:rFonts w:ascii="標楷體" w:eastAsia="標楷體" w:hAnsi="標楷體" w:hint="eastAsia"/>
        </w:rPr>
        <w:t>五</w:t>
      </w:r>
      <w:r w:rsidR="00252F81">
        <w:rPr>
          <w:rFonts w:ascii="標楷體" w:eastAsia="標楷體" w:hAnsi="標楷體" w:hint="eastAsia"/>
        </w:rPr>
        <w:t>)，</w:t>
      </w:r>
      <w:r w:rsidRPr="00E705BB">
        <w:rPr>
          <w:rFonts w:ascii="標楷體" w:eastAsia="標楷體" w:hAnsi="標楷體" w:hint="eastAsia"/>
        </w:rPr>
        <w:t>詳細活動行程如附件1</w:t>
      </w:r>
      <w:r w:rsidR="00236F99" w:rsidRPr="00E705BB">
        <w:rPr>
          <w:rFonts w:ascii="標楷體" w:eastAsia="標楷體" w:hAnsi="標楷體" w:hint="eastAsia"/>
        </w:rPr>
        <w:t>。</w:t>
      </w:r>
    </w:p>
    <w:p w:rsidR="00252F81" w:rsidRDefault="006C5014" w:rsidP="00D92AF1">
      <w:pPr>
        <w:pStyle w:val="ListParagraph1"/>
        <w:numPr>
          <w:ilvl w:val="0"/>
          <w:numId w:val="44"/>
        </w:numPr>
        <w:spacing w:line="4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報名方式：請於即日起</w:t>
      </w:r>
      <w:r w:rsidR="00823966">
        <w:rPr>
          <w:rFonts w:ascii="標楷體" w:eastAsia="標楷體" w:hAnsi="標楷體" w:hint="eastAsia"/>
        </w:rPr>
        <w:t>至</w:t>
      </w:r>
      <w:r w:rsidR="00E35296">
        <w:rPr>
          <w:rFonts w:ascii="標楷體" w:eastAsia="標楷體" w:hAnsi="標楷體" w:hint="eastAsia"/>
        </w:rPr>
        <w:t>10</w:t>
      </w:r>
      <w:r w:rsidR="00252F81">
        <w:rPr>
          <w:rFonts w:ascii="標楷體" w:eastAsia="標楷體" w:hAnsi="標楷體" w:hint="eastAsia"/>
        </w:rPr>
        <w:t>4</w:t>
      </w:r>
      <w:r w:rsidR="00E35296">
        <w:rPr>
          <w:rFonts w:ascii="標楷體" w:eastAsia="標楷體" w:hAnsi="標楷體" w:hint="eastAsia"/>
        </w:rPr>
        <w:t>年</w:t>
      </w:r>
      <w:r w:rsidR="00252F81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月</w:t>
      </w:r>
      <w:r w:rsidR="00102159">
        <w:rPr>
          <w:rFonts w:ascii="標楷體" w:eastAsia="標楷體" w:hAnsi="標楷體" w:hint="eastAsia"/>
        </w:rPr>
        <w:t>30</w:t>
      </w:r>
      <w:r>
        <w:rPr>
          <w:rFonts w:ascii="標楷體" w:eastAsia="標楷體" w:hAnsi="標楷體" w:hint="eastAsia"/>
        </w:rPr>
        <w:t>日(星期</w:t>
      </w:r>
      <w:r w:rsidR="00102159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)，上本市永續環境教育中心網站報名，</w:t>
      </w:r>
      <w:r w:rsidR="00102159">
        <w:rPr>
          <w:rFonts w:ascii="標楷體" w:eastAsia="標楷體" w:hAnsi="標楷體" w:hint="eastAsia"/>
        </w:rPr>
        <w:t>報名成功即錄取</w:t>
      </w:r>
      <w:r w:rsidR="00DD1E41">
        <w:rPr>
          <w:rFonts w:ascii="標楷體" w:eastAsia="標楷體" w:hAnsi="標楷體" w:hint="eastAsia"/>
        </w:rPr>
        <w:t>，</w:t>
      </w:r>
      <w:r w:rsidR="00FE4911">
        <w:rPr>
          <w:rFonts w:ascii="標楷體" w:eastAsia="標楷體" w:hAnsi="標楷體" w:hint="eastAsia"/>
        </w:rPr>
        <w:t>額滿時即關閉報名網站。</w:t>
      </w:r>
      <w:bookmarkStart w:id="0" w:name="_GoBack"/>
      <w:bookmarkEnd w:id="0"/>
      <w:r w:rsidR="00D92AF1">
        <w:rPr>
          <w:rFonts w:ascii="標楷體" w:eastAsia="標楷體" w:hAnsi="標楷體"/>
        </w:rPr>
        <w:br/>
      </w:r>
      <w:r w:rsidR="006121A8">
        <w:rPr>
          <w:rFonts w:ascii="標楷體" w:eastAsia="標楷體" w:hAnsi="標楷體" w:hint="eastAsia"/>
        </w:rPr>
        <w:t>第一梯次報名</w:t>
      </w:r>
      <w:r>
        <w:rPr>
          <w:rFonts w:ascii="標楷體" w:eastAsia="標楷體" w:hAnsi="標楷體" w:hint="eastAsia"/>
        </w:rPr>
        <w:t>網址</w:t>
      </w:r>
      <w:r w:rsidR="006121A8">
        <w:rPr>
          <w:rFonts w:ascii="標楷體" w:eastAsia="標楷體" w:hAnsi="標楷體" w:hint="eastAsia"/>
        </w:rPr>
        <w:t>：</w:t>
      </w:r>
      <w:r w:rsidR="00D92AF1" w:rsidRPr="00D92AF1">
        <w:rPr>
          <w:rFonts w:ascii="標楷體" w:eastAsia="標楷體" w:hAnsi="標楷體"/>
        </w:rPr>
        <w:t>http://w3.sdec.ntpc.edu.tw/files/87-1000-76.php</w:t>
      </w:r>
      <w:r>
        <w:rPr>
          <w:rFonts w:ascii="標楷體" w:eastAsia="標楷體" w:hAnsi="標楷體" w:hint="eastAsia"/>
        </w:rPr>
        <w:t>。</w:t>
      </w:r>
      <w:r w:rsidR="00D92AF1">
        <w:rPr>
          <w:rFonts w:ascii="標楷體" w:eastAsia="標楷體" w:hAnsi="標楷體"/>
        </w:rPr>
        <w:br/>
      </w:r>
      <w:r w:rsidR="006121A8">
        <w:rPr>
          <w:rFonts w:ascii="標楷體" w:eastAsia="標楷體" w:hAnsi="標楷體" w:hint="eastAsia"/>
        </w:rPr>
        <w:t>第二梯次報名網址：</w:t>
      </w:r>
      <w:r w:rsidR="00D92AF1" w:rsidRPr="00D92AF1">
        <w:rPr>
          <w:rFonts w:ascii="標楷體" w:eastAsia="標楷體" w:hAnsi="標楷體"/>
        </w:rPr>
        <w:t>http://w3.sdec.ntpc.edu.tw/files/87-1000-77.php</w:t>
      </w:r>
      <w:r w:rsidR="006121A8">
        <w:rPr>
          <w:rFonts w:ascii="標楷體" w:eastAsia="標楷體" w:hAnsi="標楷體" w:hint="eastAsia"/>
        </w:rPr>
        <w:t>。</w:t>
      </w:r>
      <w:r w:rsidR="00D92AF1">
        <w:rPr>
          <w:rFonts w:ascii="標楷體" w:eastAsia="標楷體" w:hAnsi="標楷體"/>
        </w:rPr>
        <w:br/>
      </w:r>
      <w:r w:rsidR="00252F81">
        <w:rPr>
          <w:rFonts w:ascii="標楷體" w:eastAsia="標楷體" w:hAnsi="標楷體" w:hint="eastAsia"/>
        </w:rPr>
        <w:t>第三梯次報名網址：</w:t>
      </w:r>
      <w:r w:rsidR="00D92AF1" w:rsidRPr="00D92AF1">
        <w:rPr>
          <w:rFonts w:ascii="標楷體" w:eastAsia="標楷體" w:hAnsi="標楷體"/>
        </w:rPr>
        <w:t>http://w3.sdec.ntpc.edu.tw/files/87-1000-78.php</w:t>
      </w:r>
      <w:r w:rsidR="00252F81">
        <w:rPr>
          <w:rFonts w:ascii="標楷體" w:eastAsia="標楷體" w:hAnsi="標楷體" w:hint="eastAsia"/>
        </w:rPr>
        <w:t>。</w:t>
      </w:r>
      <w:r w:rsidR="00D92AF1">
        <w:rPr>
          <w:rFonts w:ascii="標楷體" w:eastAsia="標楷體" w:hAnsi="標楷體"/>
        </w:rPr>
        <w:br/>
      </w:r>
      <w:r w:rsidR="00252F81">
        <w:rPr>
          <w:rFonts w:ascii="標楷體" w:eastAsia="標楷體" w:hAnsi="標楷體" w:hint="eastAsia"/>
        </w:rPr>
        <w:t>第四梯次報名網址：</w:t>
      </w:r>
      <w:r w:rsidR="00D92AF1" w:rsidRPr="00D92AF1">
        <w:rPr>
          <w:rFonts w:ascii="標楷體" w:eastAsia="標楷體" w:hAnsi="標楷體"/>
        </w:rPr>
        <w:t>http://w3.sdec.ntpc.edu.tw/files/87-1000-79.php</w:t>
      </w:r>
      <w:r w:rsidR="00252F81">
        <w:rPr>
          <w:rFonts w:ascii="標楷體" w:eastAsia="標楷體" w:hAnsi="標楷體" w:hint="eastAsia"/>
        </w:rPr>
        <w:t>。</w:t>
      </w:r>
    </w:p>
    <w:p w:rsidR="00E35296" w:rsidRDefault="00E35296" w:rsidP="00E705BB">
      <w:pPr>
        <w:pStyle w:val="ListParagraph1"/>
        <w:numPr>
          <w:ilvl w:val="0"/>
          <w:numId w:val="44"/>
        </w:numPr>
        <w:spacing w:line="4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成果分享：請參與學員於10</w:t>
      </w:r>
      <w:r w:rsidR="000712BC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年7月</w:t>
      </w:r>
      <w:r w:rsidR="000712BC">
        <w:rPr>
          <w:rFonts w:ascii="標楷體" w:eastAsia="標楷體" w:hAnsi="標楷體" w:hint="eastAsia"/>
        </w:rPr>
        <w:t>17</w:t>
      </w:r>
      <w:r>
        <w:rPr>
          <w:rFonts w:ascii="標楷體" w:eastAsia="標楷體" w:hAnsi="標楷體" w:hint="eastAsia"/>
        </w:rPr>
        <w:t>日(星期五)前，將</w:t>
      </w:r>
      <w:r w:rsidR="000712BC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00字以上的心得(</w:t>
      </w:r>
      <w:r w:rsidR="001B3447">
        <w:rPr>
          <w:rFonts w:ascii="標楷體" w:eastAsia="標楷體" w:hAnsi="標楷體" w:hint="eastAsia"/>
        </w:rPr>
        <w:t>如附件2</w:t>
      </w:r>
      <w:r>
        <w:rPr>
          <w:rFonts w:ascii="標楷體" w:eastAsia="標楷體" w:hAnsi="標楷體" w:hint="eastAsia"/>
        </w:rPr>
        <w:t>)</w:t>
      </w:r>
      <w:r w:rsidRPr="00E35296">
        <w:rPr>
          <w:rFonts w:ascii="標楷體" w:eastAsia="標楷體" w:hAnsi="標楷體" w:hint="eastAsia"/>
        </w:rPr>
        <w:t>寄至peter5410@gmail.com</w:t>
      </w:r>
      <w:r>
        <w:rPr>
          <w:rFonts w:ascii="標楷體" w:eastAsia="標楷體" w:hAnsi="標楷體" w:hint="eastAsia"/>
        </w:rPr>
        <w:t>周栢達輔導員</w:t>
      </w:r>
      <w:r w:rsidR="000712BC">
        <w:rPr>
          <w:rFonts w:ascii="標楷體" w:eastAsia="標楷體" w:hAnsi="標楷體" w:hint="eastAsia"/>
        </w:rPr>
        <w:t>。準時寄發心得之學員，本局始發</w:t>
      </w:r>
      <w:r w:rsidR="008C6194">
        <w:rPr>
          <w:rFonts w:ascii="標楷體" w:eastAsia="標楷體" w:hAnsi="標楷體" w:hint="eastAsia"/>
        </w:rPr>
        <w:t>給</w:t>
      </w:r>
      <w:r w:rsidR="00AE4658">
        <w:rPr>
          <w:rFonts w:ascii="標楷體" w:eastAsia="標楷體" w:hAnsi="標楷體" w:hint="eastAsia"/>
        </w:rPr>
        <w:t>結訓</w:t>
      </w:r>
      <w:r w:rsidR="000712BC">
        <w:rPr>
          <w:rFonts w:ascii="標楷體" w:eastAsia="標楷體" w:hAnsi="標楷體" w:hint="eastAsia"/>
        </w:rPr>
        <w:t>證書</w:t>
      </w:r>
      <w:r>
        <w:rPr>
          <w:rFonts w:ascii="標楷體" w:eastAsia="標楷體" w:hAnsi="標楷體" w:hint="eastAsia"/>
        </w:rPr>
        <w:t>。</w:t>
      </w:r>
    </w:p>
    <w:p w:rsidR="006C5014" w:rsidRPr="006C5014" w:rsidRDefault="006C5014" w:rsidP="004E0F1F">
      <w:pPr>
        <w:numPr>
          <w:ilvl w:val="0"/>
          <w:numId w:val="14"/>
        </w:numPr>
        <w:ind w:left="567" w:hanging="567"/>
        <w:rPr>
          <w:rFonts w:ascii="標楷體" w:eastAsia="標楷體" w:hAnsi="標楷體"/>
          <w:bCs/>
          <w:color w:val="000000"/>
          <w:sz w:val="28"/>
          <w:szCs w:val="32"/>
        </w:rPr>
      </w:pPr>
      <w:r w:rsidRPr="006C5014">
        <w:rPr>
          <w:rFonts w:ascii="標楷體" w:eastAsia="標楷體" w:hAnsi="標楷體" w:hint="eastAsia"/>
          <w:b/>
          <w:sz w:val="28"/>
          <w:szCs w:val="28"/>
        </w:rPr>
        <w:t>注意事項</w:t>
      </w:r>
    </w:p>
    <w:p w:rsidR="006C5014" w:rsidRDefault="006C5014" w:rsidP="004E0F1F">
      <w:pPr>
        <w:pStyle w:val="ListParagraph1"/>
        <w:numPr>
          <w:ilvl w:val="0"/>
          <w:numId w:val="47"/>
        </w:numPr>
        <w:spacing w:line="420" w:lineRule="exact"/>
        <w:ind w:leftChars="0"/>
        <w:rPr>
          <w:rFonts w:ascii="標楷體" w:eastAsia="標楷體" w:hAnsi="標楷體"/>
        </w:rPr>
      </w:pPr>
      <w:r w:rsidRPr="006C5014">
        <w:rPr>
          <w:rFonts w:ascii="標楷體" w:eastAsia="標楷體" w:hAnsi="標楷體" w:hint="eastAsia"/>
        </w:rPr>
        <w:t>請</w:t>
      </w:r>
      <w:r w:rsidR="00102159">
        <w:rPr>
          <w:rFonts w:ascii="標楷體" w:eastAsia="標楷體" w:hAnsi="標楷體" w:hint="eastAsia"/>
        </w:rPr>
        <w:t>學員攜帶水杯及筷子，本局將供應便當。</w:t>
      </w:r>
    </w:p>
    <w:p w:rsidR="00102159" w:rsidRPr="006C5014" w:rsidRDefault="00102159" w:rsidP="004E0F1F">
      <w:pPr>
        <w:pStyle w:val="ListParagraph1"/>
        <w:numPr>
          <w:ilvl w:val="0"/>
          <w:numId w:val="47"/>
        </w:numPr>
        <w:spacing w:line="4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請學員依附件1課表指示，準時自行前往報到地點集合。</w:t>
      </w:r>
    </w:p>
    <w:p w:rsidR="006C5014" w:rsidRDefault="006C5014" w:rsidP="004E0F1F">
      <w:pPr>
        <w:pStyle w:val="ListParagraph1"/>
        <w:numPr>
          <w:ilvl w:val="0"/>
          <w:numId w:val="47"/>
        </w:numPr>
        <w:spacing w:line="420" w:lineRule="exact"/>
        <w:ind w:leftChars="0"/>
        <w:rPr>
          <w:rFonts w:ascii="標楷體" w:eastAsia="標楷體" w:hAnsi="標楷體"/>
        </w:rPr>
      </w:pPr>
      <w:r w:rsidRPr="006C5014">
        <w:rPr>
          <w:rFonts w:ascii="標楷體" w:eastAsia="標楷體" w:hAnsi="標楷體" w:hint="eastAsia"/>
        </w:rPr>
        <w:t>如遇颱風並達停止上班上課標準時，則依據人事行政局規定改期辦理。</w:t>
      </w:r>
    </w:p>
    <w:p w:rsidR="00F110FB" w:rsidRDefault="00F110FB" w:rsidP="004E0F1F">
      <w:pPr>
        <w:pStyle w:val="ListParagraph1"/>
        <w:numPr>
          <w:ilvl w:val="0"/>
          <w:numId w:val="47"/>
        </w:numPr>
        <w:spacing w:line="4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研習聯絡人：新北市政府永續環境教育中心周栢達輔導員，電話：(02)26100305，分機332，電子郵件：</w:t>
      </w:r>
      <w:hyperlink r:id="rId8" w:history="1">
        <w:r w:rsidRPr="00675BDF">
          <w:rPr>
            <w:rStyle w:val="a4"/>
            <w:rFonts w:ascii="標楷體" w:eastAsia="標楷體" w:hAnsi="標楷體" w:hint="eastAsia"/>
          </w:rPr>
          <w:t>peter5410@gmail.com</w:t>
        </w:r>
      </w:hyperlink>
      <w:r>
        <w:rPr>
          <w:rFonts w:ascii="標楷體" w:eastAsia="標楷體" w:hAnsi="標楷體" w:hint="eastAsia"/>
        </w:rPr>
        <w:t>。</w:t>
      </w:r>
    </w:p>
    <w:p w:rsidR="00DE3716" w:rsidRPr="004F7C56" w:rsidRDefault="00DE3716" w:rsidP="004E0F1F">
      <w:pPr>
        <w:numPr>
          <w:ilvl w:val="0"/>
          <w:numId w:val="14"/>
        </w:numPr>
        <w:ind w:left="567" w:hanging="567"/>
        <w:rPr>
          <w:rFonts w:ascii="標楷體" w:eastAsia="標楷體" w:hAnsi="標楷體"/>
          <w:szCs w:val="24"/>
        </w:rPr>
      </w:pPr>
      <w:r w:rsidRPr="00BB1083">
        <w:rPr>
          <w:rFonts w:ascii="標楷體" w:eastAsia="標楷體" w:hAnsi="標楷體" w:hint="eastAsia"/>
          <w:sz w:val="28"/>
          <w:szCs w:val="28"/>
        </w:rPr>
        <w:t>本計畫奉新北市政府教育局核准後實施，修正時亦同。</w:t>
      </w:r>
    </w:p>
    <w:p w:rsidR="004F7C56" w:rsidRDefault="004F7C56" w:rsidP="004F7C56">
      <w:pPr>
        <w:rPr>
          <w:rFonts w:ascii="標楷體" w:eastAsia="標楷體" w:hAnsi="標楷體"/>
          <w:sz w:val="28"/>
          <w:szCs w:val="28"/>
        </w:rPr>
      </w:pPr>
    </w:p>
    <w:p w:rsidR="004F7C56" w:rsidRDefault="004F7C56" w:rsidP="004F7C56">
      <w:pPr>
        <w:rPr>
          <w:rFonts w:ascii="標楷體" w:eastAsia="標楷體" w:hAnsi="標楷體"/>
          <w:sz w:val="28"/>
          <w:szCs w:val="28"/>
        </w:rPr>
      </w:pPr>
    </w:p>
    <w:p w:rsidR="004F7C56" w:rsidRDefault="004F7C56" w:rsidP="004F7C56">
      <w:pPr>
        <w:rPr>
          <w:rFonts w:ascii="標楷體" w:eastAsia="標楷體" w:hAnsi="標楷體"/>
          <w:szCs w:val="24"/>
        </w:rPr>
        <w:sectPr w:rsidR="004F7C56" w:rsidSect="004F7C56">
          <w:footerReference w:type="default" r:id="rId9"/>
          <w:pgSz w:w="11906" w:h="16838" w:code="9"/>
          <w:pgMar w:top="1440" w:right="1077" w:bottom="1440" w:left="1077" w:header="851" w:footer="992" w:gutter="0"/>
          <w:cols w:space="425"/>
          <w:docGrid w:type="lines" w:linePitch="360"/>
        </w:sectPr>
      </w:pPr>
    </w:p>
    <w:p w:rsidR="00CB6728" w:rsidRPr="002E03E7" w:rsidRDefault="00CB6728" w:rsidP="00CB6728">
      <w:pPr>
        <w:snapToGrid w:val="0"/>
        <w:spacing w:line="440" w:lineRule="atLeast"/>
        <w:ind w:left="720" w:hangingChars="300" w:hanging="720"/>
        <w:jc w:val="center"/>
        <w:rPr>
          <w:rFonts w:ascii="標楷體" w:eastAsia="標楷體" w:hAnsi="標楷體"/>
        </w:rPr>
      </w:pPr>
    </w:p>
    <w:p w:rsidR="00DE3716" w:rsidRDefault="00DE3716" w:rsidP="00CB6728">
      <w:pPr>
        <w:snapToGrid w:val="0"/>
        <w:spacing w:line="440" w:lineRule="atLeast"/>
        <w:ind w:left="720" w:hangingChars="300" w:hanging="720"/>
        <w:rPr>
          <w:rFonts w:ascii="標楷體" w:eastAsia="標楷體" w:hAnsi="標楷體"/>
        </w:rPr>
      </w:pPr>
      <w:r w:rsidRPr="002E03E7">
        <w:rPr>
          <w:rFonts w:ascii="標楷體" w:eastAsia="標楷體" w:hAnsi="標楷體" w:hint="eastAsia"/>
        </w:rPr>
        <w:t>【附件</w:t>
      </w:r>
      <w:r w:rsidRPr="002E03E7">
        <w:rPr>
          <w:rFonts w:ascii="標楷體" w:eastAsia="標楷體" w:hAnsi="標楷體"/>
        </w:rPr>
        <w:t>1</w:t>
      </w:r>
      <w:r w:rsidRPr="002E03E7">
        <w:rPr>
          <w:rFonts w:ascii="標楷體" w:eastAsia="標楷體" w:hAnsi="標楷體" w:hint="eastAsia"/>
        </w:rPr>
        <w:t>】</w:t>
      </w:r>
    </w:p>
    <w:p w:rsidR="00F7014B" w:rsidRPr="00C643EA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sz w:val="28"/>
          <w:szCs w:val="28"/>
        </w:rPr>
      </w:pPr>
      <w:r w:rsidRPr="00C643EA">
        <w:rPr>
          <w:rFonts w:ascii="Times New Roman" w:eastAsia="標楷體" w:hAnsi="Times New Roman"/>
          <w:sz w:val="28"/>
          <w:szCs w:val="28"/>
        </w:rPr>
        <w:t>新北市</w:t>
      </w:r>
      <w:proofErr w:type="gramStart"/>
      <w:r w:rsidRPr="00C643EA">
        <w:rPr>
          <w:rFonts w:ascii="Times New Roman" w:eastAsia="標楷體" w:hAnsi="Times New Roman"/>
          <w:sz w:val="28"/>
          <w:szCs w:val="28"/>
        </w:rPr>
        <w:t>104</w:t>
      </w:r>
      <w:proofErr w:type="gramEnd"/>
      <w:r w:rsidRPr="00C643EA">
        <w:rPr>
          <w:rFonts w:ascii="Times New Roman" w:eastAsia="標楷體" w:hAnsi="Times New Roman"/>
          <w:sz w:val="28"/>
          <w:szCs w:val="28"/>
        </w:rPr>
        <w:t>年度</w:t>
      </w:r>
      <w:proofErr w:type="gramStart"/>
      <w:r w:rsidRPr="00C643EA">
        <w:rPr>
          <w:rFonts w:ascii="Times New Roman" w:eastAsia="標楷體" w:hAnsi="Times New Roman"/>
          <w:sz w:val="28"/>
          <w:szCs w:val="28"/>
        </w:rPr>
        <w:t>青少年綠領</w:t>
      </w:r>
      <w:proofErr w:type="gramEnd"/>
      <w:r w:rsidRPr="00C643EA">
        <w:rPr>
          <w:rFonts w:ascii="Times New Roman" w:eastAsia="標楷體" w:hAnsi="Times New Roman"/>
          <w:sz w:val="28"/>
          <w:szCs w:val="28"/>
        </w:rPr>
        <w:t>CEO</w:t>
      </w:r>
      <w:r w:rsidRPr="00C643EA">
        <w:rPr>
          <w:rFonts w:ascii="Times New Roman" w:eastAsia="標楷體" w:hAnsi="Times New Roman"/>
          <w:sz w:val="28"/>
          <w:szCs w:val="28"/>
        </w:rPr>
        <w:t>培訓營第一梯次課程表</w:t>
      </w:r>
    </w:p>
    <w:p w:rsidR="00F7014B" w:rsidRPr="00C643EA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sz w:val="28"/>
          <w:szCs w:val="28"/>
        </w:rPr>
      </w:pPr>
      <w:r w:rsidRPr="00C643EA">
        <w:rPr>
          <w:rFonts w:ascii="Times New Roman" w:eastAsia="標楷體" w:hAnsi="Times New Roman"/>
          <w:sz w:val="28"/>
          <w:szCs w:val="28"/>
        </w:rPr>
        <w:t>104</w:t>
      </w:r>
      <w:r w:rsidRPr="00C643EA">
        <w:rPr>
          <w:rFonts w:ascii="Times New Roman" w:eastAsia="標楷體" w:hAnsi="Times New Roman"/>
          <w:sz w:val="28"/>
          <w:szCs w:val="28"/>
        </w:rPr>
        <w:t>年</w:t>
      </w:r>
      <w:r w:rsidRPr="00C643EA">
        <w:rPr>
          <w:rFonts w:ascii="Times New Roman" w:eastAsia="標楷體" w:hAnsi="Times New Roman"/>
          <w:sz w:val="28"/>
          <w:szCs w:val="28"/>
        </w:rPr>
        <w:t>7</w:t>
      </w:r>
      <w:r w:rsidRPr="00C643EA">
        <w:rPr>
          <w:rFonts w:ascii="Times New Roman" w:eastAsia="標楷體" w:hAnsi="Times New Roman"/>
          <w:sz w:val="28"/>
          <w:szCs w:val="28"/>
        </w:rPr>
        <w:t>月</w:t>
      </w:r>
      <w:r>
        <w:rPr>
          <w:rFonts w:ascii="Times New Roman" w:eastAsia="標楷體" w:hAnsi="Times New Roman" w:hint="eastAsia"/>
          <w:sz w:val="28"/>
          <w:szCs w:val="28"/>
        </w:rPr>
        <w:t>6</w:t>
      </w:r>
      <w:r w:rsidRPr="00C643EA">
        <w:rPr>
          <w:rFonts w:ascii="Times New Roman" w:eastAsia="標楷體" w:hAnsi="Times New Roman"/>
          <w:sz w:val="28"/>
          <w:szCs w:val="28"/>
        </w:rPr>
        <w:t>日</w:t>
      </w:r>
      <w:r w:rsidRPr="00C643EA">
        <w:rPr>
          <w:rFonts w:ascii="Times New Roman" w:eastAsia="標楷體" w:hAnsi="Times New Roman"/>
          <w:sz w:val="28"/>
          <w:szCs w:val="28"/>
        </w:rPr>
        <w:t>(</w:t>
      </w:r>
      <w:r w:rsidRPr="00C643EA">
        <w:rPr>
          <w:rFonts w:ascii="Times New Roman" w:eastAsia="標楷體" w:hAnsi="Times New Roman"/>
          <w:sz w:val="28"/>
          <w:szCs w:val="28"/>
        </w:rPr>
        <w:t>星期</w:t>
      </w:r>
      <w:r w:rsidRPr="00966401">
        <w:rPr>
          <w:rFonts w:ascii="Times New Roman" w:eastAsia="標楷體" w:hAnsi="Times New Roman" w:hint="eastAsia"/>
          <w:sz w:val="28"/>
          <w:szCs w:val="28"/>
        </w:rPr>
        <w:t>一</w:t>
      </w:r>
      <w:r w:rsidRPr="00C643EA">
        <w:rPr>
          <w:rFonts w:ascii="Times New Roman" w:eastAsia="標楷體" w:hAnsi="Times New Roman"/>
          <w:sz w:val="28"/>
          <w:szCs w:val="28"/>
        </w:rPr>
        <w:t>)</w:t>
      </w:r>
    </w:p>
    <w:p w:rsidR="00F7014B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43EA">
        <w:rPr>
          <w:rFonts w:ascii="Times New Roman" w:eastAsia="標楷體" w:hAnsi="Times New Roman"/>
          <w:sz w:val="28"/>
          <w:szCs w:val="28"/>
        </w:rPr>
        <w:t>研習地點：</w:t>
      </w:r>
      <w:r w:rsidR="00C4718D" w:rsidRPr="00C4718D">
        <w:rPr>
          <w:rFonts w:ascii="Times New Roman" w:eastAsia="標楷體" w:hAnsi="Times New Roman" w:hint="eastAsia"/>
          <w:sz w:val="28"/>
          <w:szCs w:val="28"/>
        </w:rPr>
        <w:t>台北市忠孝東路三段一號</w:t>
      </w:r>
      <w:r w:rsidR="008B679C">
        <w:rPr>
          <w:rFonts w:ascii="Times New Roman" w:eastAsia="標楷體" w:hAnsi="Times New Roman" w:hint="eastAsia"/>
          <w:sz w:val="28"/>
          <w:szCs w:val="28"/>
        </w:rPr>
        <w:t>國立</w:t>
      </w:r>
      <w:proofErr w:type="gramStart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臺</w:t>
      </w:r>
      <w:proofErr w:type="gramEnd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北科技大學</w:t>
      </w:r>
      <w:proofErr w:type="gramStart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綜合科館</w:t>
      </w:r>
      <w:proofErr w:type="gramEnd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421</w:t>
      </w:r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室</w:t>
      </w:r>
    </w:p>
    <w:p w:rsidR="00C4718D" w:rsidRPr="00C643EA" w:rsidRDefault="00C4718D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color w:val="FF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670"/>
        <w:gridCol w:w="993"/>
        <w:gridCol w:w="1354"/>
      </w:tblGrid>
      <w:tr w:rsidR="00F7014B" w:rsidRPr="00C643EA" w:rsidTr="00DA4D1E">
        <w:trPr>
          <w:trHeight w:val="268"/>
          <w:jc w:val="center"/>
        </w:trPr>
        <w:tc>
          <w:tcPr>
            <w:tcW w:w="979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時</w:t>
            </w:r>
            <w:r w:rsidRPr="00C643EA">
              <w:rPr>
                <w:rFonts w:ascii="Times New Roman" w:eastAsia="標楷體" w:hAnsi="Times New Roman"/>
                <w:b/>
                <w:szCs w:val="24"/>
              </w:rPr>
              <w:t xml:space="preserve">  </w:t>
            </w:r>
            <w:r w:rsidRPr="00C643EA">
              <w:rPr>
                <w:rFonts w:ascii="Times New Roman" w:eastAsia="標楷體" w:hAnsi="Times New Roman"/>
                <w:b/>
                <w:szCs w:val="24"/>
              </w:rPr>
              <w:t>間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內容大綱</w:t>
            </w:r>
          </w:p>
        </w:tc>
        <w:tc>
          <w:tcPr>
            <w:tcW w:w="498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備註</w:t>
            </w:r>
          </w:p>
        </w:tc>
      </w:tr>
      <w:tr w:rsidR="00F7014B" w:rsidRPr="00C643EA" w:rsidTr="00DA4D1E">
        <w:trPr>
          <w:trHeight w:val="283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08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50-09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8B679C">
            <w:pPr>
              <w:tabs>
                <w:tab w:val="left" w:pos="9600"/>
              </w:tabs>
              <w:snapToGrid w:val="0"/>
              <w:spacing w:line="216" w:lineRule="auto"/>
              <w:ind w:rightChars="14" w:right="34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報到集合</w:t>
            </w:r>
            <w:r w:rsidRPr="00C643EA">
              <w:rPr>
                <w:rFonts w:ascii="Times New Roman" w:eastAsia="標楷體" w:hAnsi="Times New Roman"/>
                <w:szCs w:val="24"/>
              </w:rPr>
              <w:t>(</w:t>
            </w:r>
            <w:r w:rsidR="008B679C">
              <w:rPr>
                <w:rFonts w:ascii="Times New Roman" w:eastAsia="標楷體" w:hAnsi="Times New Roman" w:hint="eastAsia"/>
                <w:szCs w:val="24"/>
              </w:rPr>
              <w:t>國立</w:t>
            </w:r>
            <w:proofErr w:type="gramStart"/>
            <w:r w:rsidRPr="00C643EA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C643EA">
              <w:rPr>
                <w:rFonts w:ascii="Times New Roman" w:eastAsia="標楷體" w:hAnsi="Times New Roman"/>
                <w:szCs w:val="24"/>
              </w:rPr>
              <w:t>北科技大學校門口</w:t>
            </w:r>
            <w:r w:rsidRPr="00C643EA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09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00-12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替代能源的發展與應用</w:t>
            </w:r>
          </w:p>
        </w:tc>
        <w:tc>
          <w:tcPr>
            <w:tcW w:w="497" w:type="pct"/>
          </w:tcPr>
          <w:p w:rsidR="00F7014B" w:rsidRPr="00D529C4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D529C4">
              <w:rPr>
                <w:rFonts w:ascii="Times New Roman" w:eastAsia="標楷體" w:hAnsi="Times New Roman" w:hint="eastAsia"/>
                <w:szCs w:val="24"/>
              </w:rPr>
              <w:t>丁振卿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外聘</w:t>
            </w:r>
            <w:r w:rsidRPr="00C643EA">
              <w:rPr>
                <w:rFonts w:ascii="Times New Roman" w:eastAsia="標楷體" w:hAnsi="Times New Roman"/>
                <w:szCs w:val="24"/>
              </w:rPr>
              <w:t>3</w:t>
            </w:r>
            <w:r w:rsidRPr="00C643EA">
              <w:rPr>
                <w:rFonts w:ascii="Times New Roman" w:eastAsia="標楷體" w:hAnsi="Times New Roman"/>
                <w:szCs w:val="24"/>
              </w:rPr>
              <w:t>時</w:t>
            </w: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12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00-13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午餐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8B679C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提供便當</w:t>
            </w: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13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00-16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bookmarkStart w:id="1" w:name="OLE_LINK12"/>
            <w:bookmarkStart w:id="2" w:name="OLE_LINK13"/>
            <w:r w:rsidRPr="00C643EA">
              <w:rPr>
                <w:rFonts w:ascii="Times New Roman" w:eastAsia="標楷體" w:hAnsi="Times New Roman"/>
                <w:szCs w:val="24"/>
              </w:rPr>
              <w:t>替代能源資料蒐集與論文寫作</w:t>
            </w:r>
            <w:bookmarkEnd w:id="1"/>
            <w:bookmarkEnd w:id="2"/>
            <w:r w:rsidRPr="00C643EA">
              <w:rPr>
                <w:rFonts w:ascii="Times New Roman" w:eastAsia="標楷體" w:hAnsi="Times New Roman"/>
                <w:szCs w:val="24"/>
              </w:rPr>
              <w:t>(</w:t>
            </w:r>
            <w:r w:rsidRPr="00C643EA">
              <w:rPr>
                <w:rFonts w:ascii="Times New Roman" w:eastAsia="標楷體" w:hAnsi="Times New Roman"/>
                <w:szCs w:val="24"/>
              </w:rPr>
              <w:t>含實地參觀</w:t>
            </w:r>
            <w:r w:rsidRPr="00C643EA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D529C4">
              <w:rPr>
                <w:rFonts w:ascii="Times New Roman" w:eastAsia="標楷體" w:hAnsi="Times New Roman" w:hint="eastAsia"/>
                <w:szCs w:val="24"/>
              </w:rPr>
              <w:t>丁振卿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外聘</w:t>
            </w:r>
            <w:r w:rsidRPr="00C643EA">
              <w:rPr>
                <w:rFonts w:ascii="Times New Roman" w:eastAsia="標楷體" w:hAnsi="Times New Roman"/>
                <w:szCs w:val="24"/>
              </w:rPr>
              <w:t>3</w:t>
            </w:r>
            <w:r w:rsidRPr="00C643EA">
              <w:rPr>
                <w:rFonts w:ascii="Times New Roman" w:eastAsia="標楷體" w:hAnsi="Times New Roman"/>
                <w:szCs w:val="24"/>
              </w:rPr>
              <w:t>時</w:t>
            </w:r>
          </w:p>
        </w:tc>
      </w:tr>
      <w:tr w:rsidR="00F7014B" w:rsidRPr="00C643EA" w:rsidTr="00DA4D1E">
        <w:trPr>
          <w:trHeight w:val="283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16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下課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820754" w:rsidRDefault="00820754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</w:p>
    <w:p w:rsidR="00F7014B" w:rsidRPr="000D43D5" w:rsidRDefault="00F7014B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講</w:t>
      </w:r>
      <w:r>
        <w:rPr>
          <w:rFonts w:ascii="Times New Roman" w:eastAsia="標楷體" w:hAnsi="Times New Roman" w:hint="eastAsia"/>
          <w:sz w:val="32"/>
          <w:szCs w:val="32"/>
        </w:rPr>
        <w:t>師</w:t>
      </w:r>
      <w:r w:rsidRPr="000D43D5">
        <w:rPr>
          <w:rFonts w:ascii="Times New Roman" w:eastAsia="標楷體" w:hAnsi="Times New Roman"/>
          <w:sz w:val="32"/>
          <w:szCs w:val="32"/>
        </w:rPr>
        <w:t>：丁振卿教授</w:t>
      </w:r>
      <w:r w:rsidRPr="000D43D5">
        <w:rPr>
          <w:rFonts w:ascii="Times New Roman" w:eastAsia="標楷體" w:hAnsi="Times New Roman"/>
          <w:sz w:val="32"/>
          <w:szCs w:val="32"/>
        </w:rPr>
        <w:t xml:space="preserve"> (</w:t>
      </w:r>
      <w:r w:rsidRPr="000D43D5">
        <w:rPr>
          <w:rFonts w:ascii="Times New Roman" w:eastAsia="標楷體" w:hAnsi="Times New Roman"/>
          <w:sz w:val="32"/>
          <w:szCs w:val="32"/>
        </w:rPr>
        <w:t>德國阿亨工業大學工程博士</w:t>
      </w:r>
      <w:r w:rsidRPr="000D43D5">
        <w:rPr>
          <w:rFonts w:ascii="Times New Roman" w:eastAsia="標楷體" w:hAnsi="Times New Roman"/>
          <w:sz w:val="32"/>
          <w:szCs w:val="32"/>
        </w:rPr>
        <w:t>)</w:t>
      </w:r>
    </w:p>
    <w:p w:rsidR="00591945" w:rsidRPr="00650B3C" w:rsidRDefault="00591945" w:rsidP="00591945">
      <w:pPr>
        <w:widowControl/>
        <w:ind w:firstLine="480"/>
        <w:rPr>
          <w:rFonts w:ascii="Times New Roman" w:eastAsia="標楷體" w:hAnsi="Times New Roman"/>
          <w:kern w:val="0"/>
          <w:szCs w:val="24"/>
        </w:rPr>
      </w:pPr>
      <w:bookmarkStart w:id="3" w:name="OLE_LINK8"/>
      <w:bookmarkStart w:id="4" w:name="OLE_LINK9"/>
      <w:r w:rsidRPr="00591945">
        <w:rPr>
          <w:rFonts w:ascii="Times New Roman" w:eastAsia="標楷體" w:hAnsi="Times New Roman" w:hint="eastAsia"/>
          <w:szCs w:val="24"/>
        </w:rPr>
        <w:t>替代能源</w:t>
      </w:r>
      <w:r w:rsidRPr="00650B3C">
        <w:rPr>
          <w:rFonts w:ascii="Times New Roman" w:eastAsia="標楷體" w:hAnsi="Times New Roman"/>
          <w:szCs w:val="24"/>
        </w:rPr>
        <w:t>科技的廣泛概念包括：潔淨能源、節省能源、</w:t>
      </w:r>
      <w:proofErr w:type="gramStart"/>
      <w:r w:rsidRPr="00650B3C">
        <w:rPr>
          <w:rFonts w:ascii="Times New Roman" w:eastAsia="標楷體" w:hAnsi="Times New Roman"/>
          <w:szCs w:val="24"/>
        </w:rPr>
        <w:t>廢能回收</w:t>
      </w:r>
      <w:proofErr w:type="gramEnd"/>
      <w:r w:rsidRPr="00650B3C">
        <w:rPr>
          <w:rFonts w:ascii="Times New Roman" w:eastAsia="標楷體" w:hAnsi="Times New Roman"/>
          <w:szCs w:val="24"/>
        </w:rPr>
        <w:t>、生態平衡、智能生活。其中，潔淨能源指的主要是由大自然源源不絕的提供，擷取開發過程不會造成環境額外負擔，如：太陽能、風力能、海洋能等；節省能源指的是在不改變現狀下，對所使用的機器設備進行效率改善，如：直流變頻空調、</w:t>
      </w:r>
      <w:r w:rsidRPr="00650B3C">
        <w:rPr>
          <w:rFonts w:ascii="Times New Roman" w:eastAsia="標楷體" w:hAnsi="Times New Roman"/>
          <w:szCs w:val="24"/>
        </w:rPr>
        <w:t>LED</w:t>
      </w:r>
      <w:r w:rsidRPr="00650B3C">
        <w:rPr>
          <w:rFonts w:ascii="Times New Roman" w:eastAsia="標楷體" w:hAnsi="Times New Roman"/>
          <w:szCs w:val="24"/>
        </w:rPr>
        <w:t>照明等；</w:t>
      </w:r>
      <w:proofErr w:type="gramStart"/>
      <w:r w:rsidRPr="00650B3C">
        <w:rPr>
          <w:rFonts w:ascii="Times New Roman" w:eastAsia="標楷體" w:hAnsi="Times New Roman"/>
          <w:szCs w:val="24"/>
        </w:rPr>
        <w:t>廢能回收</w:t>
      </w:r>
      <w:proofErr w:type="gramEnd"/>
      <w:r w:rsidRPr="00650B3C">
        <w:rPr>
          <w:rFonts w:ascii="Times New Roman" w:eastAsia="標楷體" w:hAnsi="Times New Roman"/>
          <w:szCs w:val="24"/>
        </w:rPr>
        <w:t>指的是人為或大自然所製造出來沒有用的能量，這些能量如果沒有加以回收，除了造成能源浪費外，更會造成環境污染，如：廢棄物、垃圾沼氣、道路能等；生態平衡則是減緩環境破壞非常重要的一環，如：綠色建築、</w:t>
      </w:r>
      <w:proofErr w:type="gramStart"/>
      <w:r w:rsidRPr="00650B3C">
        <w:rPr>
          <w:rFonts w:ascii="Times New Roman" w:eastAsia="標楷體" w:hAnsi="Times New Roman"/>
          <w:szCs w:val="24"/>
        </w:rPr>
        <w:t>魚菜共生</w:t>
      </w:r>
      <w:proofErr w:type="gramEnd"/>
      <w:r w:rsidRPr="00650B3C">
        <w:rPr>
          <w:rFonts w:ascii="Times New Roman" w:eastAsia="標楷體" w:hAnsi="Times New Roman"/>
          <w:szCs w:val="24"/>
        </w:rPr>
        <w:t>、碳回收等；智能生活主要是在進行能源的最佳化利用，如：電動車、燃料電池、</w:t>
      </w:r>
      <w:proofErr w:type="gramStart"/>
      <w:r w:rsidRPr="00650B3C">
        <w:rPr>
          <w:rFonts w:ascii="Times New Roman" w:eastAsia="標楷體" w:hAnsi="Times New Roman"/>
          <w:szCs w:val="24"/>
        </w:rPr>
        <w:t>物聯網</w:t>
      </w:r>
      <w:proofErr w:type="gramEnd"/>
      <w:r w:rsidRPr="00650B3C">
        <w:rPr>
          <w:rFonts w:ascii="Times New Roman" w:eastAsia="標楷體" w:hAnsi="Times New Roman"/>
          <w:szCs w:val="24"/>
        </w:rPr>
        <w:t>智慧節能系統等。綠色科技</w:t>
      </w:r>
      <w:proofErr w:type="gramStart"/>
      <w:r w:rsidRPr="00650B3C">
        <w:rPr>
          <w:rFonts w:ascii="Times New Roman" w:eastAsia="標楷體" w:hAnsi="Times New Roman"/>
          <w:szCs w:val="24"/>
        </w:rPr>
        <w:t>可說是人類</w:t>
      </w:r>
      <w:proofErr w:type="gramEnd"/>
      <w:r w:rsidRPr="00650B3C">
        <w:rPr>
          <w:rFonts w:ascii="Times New Roman" w:eastAsia="標楷體" w:hAnsi="Times New Roman"/>
          <w:szCs w:val="24"/>
        </w:rPr>
        <w:t>對近代科技不當使用所產生的反思</w:t>
      </w:r>
      <w:r w:rsidRPr="00650B3C">
        <w:rPr>
          <w:rFonts w:ascii="Times New Roman" w:eastAsia="標楷體" w:hAnsi="Times New Roman"/>
          <w:kern w:val="0"/>
          <w:szCs w:val="24"/>
        </w:rPr>
        <w:t>。本課程中會說明各領域之特色及世界各國之進展與未來發展趨勢等</w:t>
      </w:r>
      <w:r w:rsidRPr="00650B3C">
        <w:rPr>
          <w:rFonts w:ascii="Times New Roman" w:eastAsia="標楷體" w:hAnsi="Times New Roman"/>
          <w:kern w:val="0"/>
          <w:szCs w:val="24"/>
        </w:rPr>
        <w:t>…</w:t>
      </w:r>
    </w:p>
    <w:p w:rsidR="00591945" w:rsidRPr="000D43D5" w:rsidRDefault="00591945" w:rsidP="00591945">
      <w:pPr>
        <w:widowControl/>
        <w:ind w:firstLine="480"/>
        <w:rPr>
          <w:rFonts w:ascii="Times New Roman" w:eastAsia="標楷體" w:hAnsi="Times New Roman"/>
          <w:kern w:val="0"/>
          <w:szCs w:val="24"/>
        </w:rPr>
      </w:pPr>
    </w:p>
    <w:p w:rsidR="00591945" w:rsidRDefault="00591945" w:rsidP="00591945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591945">
        <w:rPr>
          <w:rFonts w:ascii="標楷體" w:eastAsia="標楷體" w:hAnsi="標楷體" w:hint="eastAsia"/>
          <w:sz w:val="32"/>
          <w:szCs w:val="32"/>
        </w:rPr>
        <w:t>替代能源</w:t>
      </w:r>
      <w:r w:rsidRPr="004C19E2">
        <w:rPr>
          <w:rFonts w:ascii="標楷體" w:eastAsia="標楷體" w:hAnsi="標楷體" w:hint="eastAsia"/>
          <w:sz w:val="32"/>
          <w:szCs w:val="32"/>
        </w:rPr>
        <w:t>科技</w:t>
      </w:r>
      <w:r w:rsidRPr="000D43D5">
        <w:rPr>
          <w:rFonts w:ascii="Times New Roman" w:eastAsia="標楷體" w:hAnsi="Times New Roman"/>
          <w:sz w:val="32"/>
          <w:szCs w:val="32"/>
        </w:rPr>
        <w:t>資料蒐集與論文寫作</w:t>
      </w:r>
      <w:r w:rsidRPr="000D43D5">
        <w:rPr>
          <w:rFonts w:ascii="Times New Roman" w:eastAsia="標楷體" w:hAnsi="Times New Roman"/>
          <w:sz w:val="32"/>
          <w:szCs w:val="32"/>
        </w:rPr>
        <w:t>:</w:t>
      </w:r>
    </w:p>
    <w:p w:rsidR="00591945" w:rsidRPr="003603E6" w:rsidRDefault="00591945" w:rsidP="00591945">
      <w:pPr>
        <w:snapToGrid w:val="0"/>
        <w:spacing w:line="440" w:lineRule="atLeast"/>
        <w:ind w:firstLine="480"/>
        <w:rPr>
          <w:rFonts w:ascii="Times New Roman" w:eastAsia="標楷體" w:hAnsi="Times New Roman"/>
        </w:rPr>
      </w:pPr>
      <w:r w:rsidRPr="003603E6">
        <w:rPr>
          <w:rFonts w:ascii="Times New Roman" w:eastAsia="標楷體" w:hAnsi="Times New Roman"/>
        </w:rPr>
        <w:t>嚴謹的學術是技術發展的重要依據，學術簡單來說就是指論述能力，論述過程必須有所依據，論述的方式分成口頭論述與書面論述，其中，口頭論述就是指學術研討，書面論述就是指論文。好的技術開發可以支撐好的學術論文發表；好的學術論文發表可以提供好的技術開發依據。學術論文發表主要取決於研究過程的嚴謹性，與研究題材並無絕對關係。學術論文作為國際上知識與技術溝通的重要平台，因此，學術論文寫作必須訂定國際化的共通格式，以消弭</w:t>
      </w:r>
      <w:proofErr w:type="gramStart"/>
      <w:r w:rsidRPr="003603E6">
        <w:rPr>
          <w:rFonts w:ascii="Times New Roman" w:eastAsia="標楷體" w:hAnsi="Times New Roman"/>
        </w:rPr>
        <w:t>國際間的思考</w:t>
      </w:r>
      <w:proofErr w:type="gramEnd"/>
      <w:r w:rsidRPr="003603E6">
        <w:rPr>
          <w:rFonts w:ascii="Times New Roman" w:eastAsia="標楷體" w:hAnsi="Times New Roman"/>
        </w:rPr>
        <w:t>邏輯差異，加速</w:t>
      </w:r>
      <w:proofErr w:type="gramStart"/>
      <w:r w:rsidRPr="003603E6">
        <w:rPr>
          <w:rFonts w:ascii="Times New Roman" w:eastAsia="標楷體" w:hAnsi="Times New Roman"/>
        </w:rPr>
        <w:t>國際間的知識</w:t>
      </w:r>
      <w:proofErr w:type="gramEnd"/>
      <w:r w:rsidRPr="003603E6">
        <w:rPr>
          <w:rFonts w:ascii="Times New Roman" w:eastAsia="標楷體" w:hAnsi="Times New Roman"/>
        </w:rPr>
        <w:t>與技術交流。一篇論文的組成主要有：題目</w:t>
      </w:r>
      <w:r w:rsidRPr="003603E6">
        <w:rPr>
          <w:rFonts w:ascii="Times New Roman" w:eastAsia="標楷體" w:hAnsi="Times New Roman"/>
        </w:rPr>
        <w:t>(Title)</w:t>
      </w:r>
      <w:r w:rsidRPr="003603E6">
        <w:rPr>
          <w:rFonts w:ascii="Times New Roman" w:eastAsia="標楷體" w:hAnsi="Times New Roman"/>
        </w:rPr>
        <w:t>、摘要</w:t>
      </w:r>
      <w:r w:rsidRPr="003603E6">
        <w:rPr>
          <w:rFonts w:ascii="Times New Roman" w:eastAsia="標楷體" w:hAnsi="Times New Roman"/>
        </w:rPr>
        <w:t>(Abstract)</w:t>
      </w:r>
      <w:r w:rsidRPr="003603E6">
        <w:rPr>
          <w:rFonts w:ascii="Times New Roman" w:eastAsia="標楷體" w:hAnsi="Times New Roman"/>
        </w:rPr>
        <w:t>、緒論</w:t>
      </w:r>
      <w:r w:rsidRPr="003603E6">
        <w:rPr>
          <w:rFonts w:ascii="Times New Roman" w:eastAsia="標楷體" w:hAnsi="Times New Roman"/>
        </w:rPr>
        <w:t>(Introduction)</w:t>
      </w:r>
      <w:r w:rsidRPr="003603E6">
        <w:rPr>
          <w:rFonts w:ascii="Times New Roman" w:eastAsia="標楷體" w:hAnsi="Times New Roman"/>
        </w:rPr>
        <w:t>、理論</w:t>
      </w:r>
      <w:r w:rsidRPr="003603E6">
        <w:rPr>
          <w:rFonts w:ascii="Times New Roman" w:eastAsia="標楷體" w:hAnsi="Times New Roman"/>
        </w:rPr>
        <w:t>(Theory)</w:t>
      </w:r>
      <w:r w:rsidRPr="003603E6">
        <w:rPr>
          <w:rFonts w:ascii="Times New Roman" w:eastAsia="標楷體" w:hAnsi="Times New Roman"/>
        </w:rPr>
        <w:t>、實驗</w:t>
      </w:r>
      <w:r w:rsidRPr="003603E6">
        <w:rPr>
          <w:rFonts w:ascii="Times New Roman" w:eastAsia="標楷體" w:hAnsi="Times New Roman"/>
        </w:rPr>
        <w:t>(Experiments)</w:t>
      </w:r>
      <w:r w:rsidRPr="003603E6">
        <w:rPr>
          <w:rFonts w:ascii="Times New Roman" w:eastAsia="標楷體" w:hAnsi="Times New Roman"/>
        </w:rPr>
        <w:t>、結果與討論</w:t>
      </w:r>
      <w:r w:rsidRPr="003603E6">
        <w:rPr>
          <w:rFonts w:ascii="Times New Roman" w:eastAsia="標楷體" w:hAnsi="Times New Roman"/>
        </w:rPr>
        <w:t>(Results and Discussion)</w:t>
      </w:r>
      <w:r w:rsidRPr="003603E6">
        <w:rPr>
          <w:rFonts w:ascii="Times New Roman" w:eastAsia="標楷體" w:hAnsi="Times New Roman"/>
        </w:rPr>
        <w:t>、結論</w:t>
      </w:r>
      <w:r w:rsidRPr="003603E6">
        <w:rPr>
          <w:rFonts w:ascii="Times New Roman" w:eastAsia="標楷體" w:hAnsi="Times New Roman"/>
        </w:rPr>
        <w:t>(Conclusions)</w:t>
      </w:r>
      <w:r w:rsidRPr="003603E6">
        <w:rPr>
          <w:rFonts w:ascii="Times New Roman" w:eastAsia="標楷體" w:hAnsi="Times New Roman"/>
        </w:rPr>
        <w:t>、致謝</w:t>
      </w:r>
      <w:r w:rsidRPr="003603E6">
        <w:rPr>
          <w:rFonts w:ascii="Times New Roman" w:eastAsia="標楷體" w:hAnsi="Times New Roman"/>
        </w:rPr>
        <w:t>(Acknowledgment)</w:t>
      </w:r>
      <w:r w:rsidRPr="003603E6">
        <w:rPr>
          <w:rFonts w:ascii="Times New Roman" w:eastAsia="標楷體" w:hAnsi="Times New Roman"/>
        </w:rPr>
        <w:t>、參考文獻</w:t>
      </w:r>
      <w:r w:rsidRPr="003603E6">
        <w:rPr>
          <w:rFonts w:ascii="Times New Roman" w:eastAsia="標楷體" w:hAnsi="Times New Roman"/>
        </w:rPr>
        <w:t>(References)</w:t>
      </w:r>
      <w:r w:rsidRPr="003603E6">
        <w:rPr>
          <w:rFonts w:ascii="Times New Roman" w:eastAsia="標楷體" w:hAnsi="Times New Roman"/>
        </w:rPr>
        <w:t>，這個論文格式在寫作時，不可任意更改，造成國際上的溝通困難。本課程會指導學生如何快速完成高水準的論文寫作，並讓學生進行寫作練習，實際學習論文寫作，了解寫作技巧。</w:t>
      </w:r>
    </w:p>
    <w:p w:rsidR="00591945" w:rsidRPr="000D43D5" w:rsidRDefault="00591945" w:rsidP="00591945">
      <w:pPr>
        <w:snapToGrid w:val="0"/>
        <w:spacing w:line="440" w:lineRule="atLeast"/>
        <w:ind w:firstLine="480"/>
        <w:rPr>
          <w:rFonts w:ascii="Times New Roman" w:eastAsia="標楷體" w:hAnsi="Times New Roman"/>
          <w:szCs w:val="24"/>
        </w:rPr>
      </w:pPr>
    </w:p>
    <w:p w:rsidR="00591945" w:rsidRPr="000D43D5" w:rsidRDefault="00591945" w:rsidP="00591945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實地參觀</w:t>
      </w:r>
      <w:r w:rsidRPr="000D43D5">
        <w:rPr>
          <w:rFonts w:ascii="Times New Roman" w:eastAsia="標楷體" w:hAnsi="Times New Roman"/>
          <w:sz w:val="32"/>
          <w:szCs w:val="32"/>
        </w:rPr>
        <w:t>:</w:t>
      </w:r>
    </w:p>
    <w:p w:rsidR="00591945" w:rsidRPr="0012690E" w:rsidRDefault="00591945" w:rsidP="00591945">
      <w:pPr>
        <w:snapToGrid w:val="0"/>
        <w:spacing w:line="440" w:lineRule="atLeast"/>
        <w:ind w:left="720" w:hangingChars="300" w:hanging="720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1.</w:t>
      </w:r>
      <w:r w:rsidRPr="0012690E">
        <w:rPr>
          <w:rFonts w:ascii="Times New Roman" w:eastAsia="標楷體" w:hAnsi="Times New Roman"/>
        </w:rPr>
        <w:t>風力發電系統</w:t>
      </w:r>
      <w:r w:rsidRPr="0012690E">
        <w:rPr>
          <w:rFonts w:ascii="Times New Roman" w:eastAsia="標楷體" w:hAnsi="Times New Roman"/>
        </w:rPr>
        <w:t>:</w:t>
      </w:r>
    </w:p>
    <w:p w:rsidR="00591945" w:rsidRPr="0012690E" w:rsidRDefault="00591945" w:rsidP="00591945">
      <w:pPr>
        <w:snapToGrid w:val="0"/>
        <w:spacing w:line="440" w:lineRule="atLeast"/>
        <w:ind w:firstLine="480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參觀</w:t>
      </w:r>
      <w:r w:rsidRPr="0012690E">
        <w:rPr>
          <w:rFonts w:ascii="Times New Roman" w:eastAsia="標楷體" w:hAnsi="Times New Roman"/>
        </w:rPr>
        <w:t>5 m x 5 m</w:t>
      </w:r>
      <w:r w:rsidRPr="0012690E">
        <w:rPr>
          <w:rFonts w:ascii="Times New Roman" w:eastAsia="標楷體" w:hAnsi="Times New Roman"/>
        </w:rPr>
        <w:t>垂直軸風力發電系統，講解原理及各部元件。</w:t>
      </w:r>
    </w:p>
    <w:p w:rsidR="00591945" w:rsidRPr="0012690E" w:rsidRDefault="00591945" w:rsidP="00591945">
      <w:pPr>
        <w:snapToGrid w:val="0"/>
        <w:spacing w:line="440" w:lineRule="atLeast"/>
        <w:ind w:firstLine="480"/>
        <w:rPr>
          <w:rFonts w:ascii="Times New Roman" w:eastAsia="標楷體" w:hAnsi="Times New Roman"/>
        </w:rPr>
      </w:pPr>
    </w:p>
    <w:p w:rsidR="00591945" w:rsidRPr="0012690E" w:rsidRDefault="00591945" w:rsidP="00591945">
      <w:pPr>
        <w:snapToGrid w:val="0"/>
        <w:spacing w:line="440" w:lineRule="atLeast"/>
        <w:ind w:left="720" w:hangingChars="300" w:hanging="720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2.</w:t>
      </w:r>
      <w:r w:rsidRPr="0012690E">
        <w:rPr>
          <w:rFonts w:ascii="Times New Roman" w:eastAsia="標楷體" w:hAnsi="Times New Roman"/>
        </w:rPr>
        <w:t>人行道發電系統</w:t>
      </w:r>
      <w:r w:rsidRPr="0012690E">
        <w:rPr>
          <w:rFonts w:ascii="Times New Roman" w:eastAsia="標楷體" w:hAnsi="Times New Roman"/>
        </w:rPr>
        <w:t>:</w:t>
      </w: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 xml:space="preserve">    </w:t>
      </w:r>
      <w:proofErr w:type="gramStart"/>
      <w:r w:rsidRPr="0012690E">
        <w:rPr>
          <w:rFonts w:ascii="Times New Roman" w:eastAsia="標楷體" w:hAnsi="Times New Roman"/>
        </w:rPr>
        <w:t>參觀廢能回收</w:t>
      </w:r>
      <w:proofErr w:type="gramEnd"/>
      <w:r w:rsidRPr="0012690E">
        <w:rPr>
          <w:rFonts w:ascii="Times New Roman" w:eastAsia="標楷體" w:hAnsi="Times New Roman"/>
        </w:rPr>
        <w:t>技術的道路發電之人行道發電系統，講解原理及各部元件。</w:t>
      </w: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3.</w:t>
      </w:r>
      <w:proofErr w:type="gramStart"/>
      <w:r w:rsidRPr="0012690E">
        <w:rPr>
          <w:rFonts w:ascii="Times New Roman" w:eastAsia="標楷體" w:hAnsi="Times New Roman"/>
        </w:rPr>
        <w:t>魚菜共生</w:t>
      </w:r>
      <w:proofErr w:type="gramEnd"/>
      <w:r w:rsidRPr="0012690E">
        <w:rPr>
          <w:rFonts w:ascii="Times New Roman" w:eastAsia="標楷體" w:hAnsi="Times New Roman"/>
        </w:rPr>
        <w:t>系統：</w:t>
      </w: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 xml:space="preserve">    </w:t>
      </w:r>
      <w:r w:rsidRPr="0012690E">
        <w:rPr>
          <w:rFonts w:ascii="Times New Roman" w:eastAsia="標楷體" w:hAnsi="Times New Roman"/>
        </w:rPr>
        <w:t>參觀生態平衡應用</w:t>
      </w:r>
      <w:proofErr w:type="gramStart"/>
      <w:r w:rsidRPr="0012690E">
        <w:rPr>
          <w:rFonts w:ascii="Times New Roman" w:eastAsia="標楷體" w:hAnsi="Times New Roman"/>
        </w:rPr>
        <w:t>之魚菜共生</w:t>
      </w:r>
      <w:proofErr w:type="gramEnd"/>
      <w:r w:rsidRPr="0012690E">
        <w:rPr>
          <w:rFonts w:ascii="Times New Roman" w:eastAsia="標楷體" w:hAnsi="Times New Roman"/>
        </w:rPr>
        <w:t>系統製作，講解原理及各部元件。</w:t>
      </w: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</w:p>
    <w:p w:rsidR="00591945" w:rsidRPr="0012690E" w:rsidRDefault="00591945" w:rsidP="00591945">
      <w:pPr>
        <w:snapToGrid w:val="0"/>
        <w:spacing w:line="440" w:lineRule="atLeast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4.</w:t>
      </w:r>
      <w:r w:rsidRPr="0012690E">
        <w:rPr>
          <w:rFonts w:ascii="Times New Roman" w:eastAsia="標楷體" w:hAnsi="Times New Roman"/>
        </w:rPr>
        <w:t>電動車智能空調：</w:t>
      </w:r>
    </w:p>
    <w:p w:rsidR="00591945" w:rsidRPr="0012690E" w:rsidRDefault="00591945" w:rsidP="00591945">
      <w:pPr>
        <w:snapToGrid w:val="0"/>
        <w:spacing w:line="440" w:lineRule="atLeast"/>
        <w:ind w:firstLineChars="150" w:firstLine="360"/>
        <w:rPr>
          <w:rFonts w:ascii="Times New Roman" w:eastAsia="標楷體" w:hAnsi="Times New Roman"/>
        </w:rPr>
      </w:pPr>
      <w:r w:rsidRPr="0012690E">
        <w:rPr>
          <w:rFonts w:ascii="Times New Roman" w:eastAsia="標楷體" w:hAnsi="Times New Roman"/>
        </w:rPr>
        <w:t>參觀智能生活之電動車智能空調系統開發，講解原理及各部元件。</w:t>
      </w:r>
    </w:p>
    <w:p w:rsidR="00591945" w:rsidRPr="00591945" w:rsidRDefault="00591945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</w:p>
    <w:p w:rsidR="00591945" w:rsidRDefault="00591945">
      <w:pPr>
        <w:widowControl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/>
          <w:sz w:val="32"/>
          <w:szCs w:val="32"/>
        </w:rPr>
        <w:br w:type="page"/>
      </w:r>
    </w:p>
    <w:p w:rsidR="00591945" w:rsidRDefault="00591945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</w:p>
    <w:bookmarkEnd w:id="3"/>
    <w:bookmarkEnd w:id="4"/>
    <w:p w:rsidR="00F7014B" w:rsidRPr="00C643EA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sz w:val="28"/>
          <w:szCs w:val="28"/>
        </w:rPr>
      </w:pPr>
      <w:r w:rsidRPr="00C643EA">
        <w:rPr>
          <w:rFonts w:ascii="Times New Roman" w:eastAsia="標楷體" w:hAnsi="Times New Roman"/>
          <w:sz w:val="28"/>
          <w:szCs w:val="28"/>
        </w:rPr>
        <w:t>新北市</w:t>
      </w:r>
      <w:proofErr w:type="gramStart"/>
      <w:r w:rsidRPr="00C643EA">
        <w:rPr>
          <w:rFonts w:ascii="Times New Roman" w:eastAsia="標楷體" w:hAnsi="Times New Roman"/>
          <w:sz w:val="28"/>
          <w:szCs w:val="28"/>
        </w:rPr>
        <w:t>104</w:t>
      </w:r>
      <w:proofErr w:type="gramEnd"/>
      <w:r w:rsidRPr="00C643EA">
        <w:rPr>
          <w:rFonts w:ascii="Times New Roman" w:eastAsia="標楷體" w:hAnsi="Times New Roman"/>
          <w:sz w:val="28"/>
          <w:szCs w:val="28"/>
        </w:rPr>
        <w:t>年度</w:t>
      </w:r>
      <w:proofErr w:type="gramStart"/>
      <w:r w:rsidRPr="00C643EA">
        <w:rPr>
          <w:rFonts w:ascii="Times New Roman" w:eastAsia="標楷體" w:hAnsi="Times New Roman"/>
          <w:sz w:val="28"/>
          <w:szCs w:val="28"/>
        </w:rPr>
        <w:t>青少年綠領</w:t>
      </w:r>
      <w:proofErr w:type="gramEnd"/>
      <w:r w:rsidRPr="00C643EA">
        <w:rPr>
          <w:rFonts w:ascii="Times New Roman" w:eastAsia="標楷體" w:hAnsi="Times New Roman"/>
          <w:sz w:val="28"/>
          <w:szCs w:val="28"/>
        </w:rPr>
        <w:t>CEO</w:t>
      </w:r>
      <w:r w:rsidRPr="00C643EA">
        <w:rPr>
          <w:rFonts w:ascii="Times New Roman" w:eastAsia="標楷體" w:hAnsi="Times New Roman"/>
          <w:sz w:val="28"/>
          <w:szCs w:val="28"/>
        </w:rPr>
        <w:t>培訓營第二梯次課程表</w:t>
      </w:r>
    </w:p>
    <w:p w:rsidR="00F7014B" w:rsidRPr="00C643EA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sz w:val="28"/>
          <w:szCs w:val="28"/>
        </w:rPr>
      </w:pPr>
      <w:r w:rsidRPr="00C643EA">
        <w:rPr>
          <w:rFonts w:ascii="Times New Roman" w:eastAsia="標楷體" w:hAnsi="Times New Roman"/>
          <w:sz w:val="28"/>
          <w:szCs w:val="28"/>
        </w:rPr>
        <w:t>104</w:t>
      </w:r>
      <w:r w:rsidRPr="00C643EA">
        <w:rPr>
          <w:rFonts w:ascii="Times New Roman" w:eastAsia="標楷體" w:hAnsi="Times New Roman"/>
          <w:sz w:val="28"/>
          <w:szCs w:val="28"/>
        </w:rPr>
        <w:t>年</w:t>
      </w:r>
      <w:r w:rsidRPr="00C643EA">
        <w:rPr>
          <w:rFonts w:ascii="Times New Roman" w:eastAsia="標楷體" w:hAnsi="Times New Roman"/>
          <w:sz w:val="28"/>
          <w:szCs w:val="28"/>
        </w:rPr>
        <w:t>7</w:t>
      </w:r>
      <w:r w:rsidRPr="00C643EA">
        <w:rPr>
          <w:rFonts w:ascii="Times New Roman" w:eastAsia="標楷體" w:hAnsi="Times New Roman"/>
          <w:sz w:val="28"/>
          <w:szCs w:val="28"/>
        </w:rPr>
        <w:t>月</w:t>
      </w:r>
      <w:r>
        <w:rPr>
          <w:rFonts w:ascii="Times New Roman" w:eastAsia="標楷體" w:hAnsi="Times New Roman" w:hint="eastAsia"/>
          <w:sz w:val="28"/>
          <w:szCs w:val="28"/>
        </w:rPr>
        <w:t>6</w:t>
      </w:r>
      <w:r w:rsidRPr="00C643EA">
        <w:rPr>
          <w:rFonts w:ascii="Times New Roman" w:eastAsia="標楷體" w:hAnsi="Times New Roman"/>
          <w:sz w:val="28"/>
          <w:szCs w:val="28"/>
        </w:rPr>
        <w:t>日</w:t>
      </w:r>
      <w:r w:rsidRPr="00C643EA">
        <w:rPr>
          <w:rFonts w:ascii="Times New Roman" w:eastAsia="標楷體" w:hAnsi="Times New Roman"/>
          <w:sz w:val="28"/>
          <w:szCs w:val="28"/>
        </w:rPr>
        <w:t>(</w:t>
      </w:r>
      <w:r w:rsidRPr="00C643EA">
        <w:rPr>
          <w:rFonts w:ascii="Times New Roman" w:eastAsia="標楷體" w:hAnsi="Times New Roman"/>
          <w:sz w:val="28"/>
          <w:szCs w:val="28"/>
        </w:rPr>
        <w:t>星期</w:t>
      </w:r>
      <w:r w:rsidRPr="00966401">
        <w:rPr>
          <w:rFonts w:ascii="Times New Roman" w:eastAsia="標楷體" w:hAnsi="Times New Roman" w:hint="eastAsia"/>
          <w:sz w:val="28"/>
          <w:szCs w:val="28"/>
        </w:rPr>
        <w:t>一</w:t>
      </w:r>
      <w:r w:rsidRPr="00C643EA">
        <w:rPr>
          <w:rFonts w:ascii="Times New Roman" w:eastAsia="標楷體" w:hAnsi="Times New Roman"/>
          <w:sz w:val="28"/>
          <w:szCs w:val="28"/>
        </w:rPr>
        <w:t>)</w:t>
      </w:r>
    </w:p>
    <w:p w:rsidR="00F7014B" w:rsidRPr="00361E5E" w:rsidRDefault="00F7014B" w:rsidP="00F7014B">
      <w:pPr>
        <w:snapToGrid w:val="0"/>
        <w:spacing w:line="440" w:lineRule="atLeast"/>
        <w:ind w:left="840" w:hangingChars="300" w:hanging="840"/>
        <w:jc w:val="center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研習地點：</w:t>
      </w:r>
      <w:r w:rsidR="00C4718D" w:rsidRPr="00C4718D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地址：台北市忠孝東路三段一號</w:t>
      </w:r>
      <w:r w:rsidR="008B679C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國立</w:t>
      </w:r>
      <w:proofErr w:type="gramStart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臺</w:t>
      </w:r>
      <w:proofErr w:type="gramEnd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北科技大學</w:t>
      </w:r>
      <w:proofErr w:type="gramStart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綜合科館</w:t>
      </w:r>
      <w:proofErr w:type="gramEnd"/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418</w:t>
      </w:r>
      <w:r w:rsidRPr="00361E5E">
        <w:rPr>
          <w:rFonts w:ascii="Times New Roman" w:eastAsia="標楷體" w:hAnsi="Times New Roman"/>
          <w:color w:val="000000" w:themeColor="text1"/>
          <w:sz w:val="28"/>
          <w:szCs w:val="28"/>
        </w:rPr>
        <w:t>室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670"/>
        <w:gridCol w:w="991"/>
        <w:gridCol w:w="1356"/>
      </w:tblGrid>
      <w:tr w:rsidR="00F7014B" w:rsidRPr="00C643EA" w:rsidTr="00DA4D1E">
        <w:trPr>
          <w:trHeight w:val="268"/>
          <w:jc w:val="center"/>
        </w:trPr>
        <w:tc>
          <w:tcPr>
            <w:tcW w:w="979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時</w:t>
            </w:r>
            <w:r w:rsidRPr="00C643EA">
              <w:rPr>
                <w:rFonts w:ascii="Times New Roman" w:eastAsia="標楷體" w:hAnsi="Times New Roman"/>
                <w:b/>
                <w:szCs w:val="24"/>
              </w:rPr>
              <w:t xml:space="preserve">  </w:t>
            </w:r>
            <w:r w:rsidRPr="00C643EA">
              <w:rPr>
                <w:rFonts w:ascii="Times New Roman" w:eastAsia="標楷體" w:hAnsi="Times New Roman"/>
                <w:b/>
                <w:szCs w:val="24"/>
              </w:rPr>
              <w:t>間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內容大綱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643EA">
              <w:rPr>
                <w:rFonts w:ascii="Times New Roman" w:eastAsia="標楷體" w:hAnsi="Times New Roman"/>
                <w:b/>
                <w:szCs w:val="24"/>
              </w:rPr>
              <w:t>備註</w:t>
            </w:r>
          </w:p>
        </w:tc>
      </w:tr>
      <w:tr w:rsidR="00F7014B" w:rsidRPr="00C643EA" w:rsidTr="00DA4D1E">
        <w:trPr>
          <w:trHeight w:val="283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08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50-09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8B679C">
            <w:pPr>
              <w:tabs>
                <w:tab w:val="left" w:pos="9600"/>
              </w:tabs>
              <w:snapToGrid w:val="0"/>
              <w:spacing w:line="216" w:lineRule="auto"/>
              <w:ind w:rightChars="72" w:right="173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報到集合</w:t>
            </w:r>
            <w:r w:rsidRPr="00C643EA">
              <w:rPr>
                <w:rFonts w:ascii="Times New Roman" w:eastAsia="標楷體" w:hAnsi="Times New Roman"/>
                <w:szCs w:val="24"/>
              </w:rPr>
              <w:t>(</w:t>
            </w:r>
            <w:r w:rsidR="008B679C">
              <w:rPr>
                <w:rFonts w:ascii="Times New Roman" w:eastAsia="標楷體" w:hAnsi="Times New Roman" w:hint="eastAsia"/>
                <w:szCs w:val="24"/>
              </w:rPr>
              <w:t>國立</w:t>
            </w:r>
            <w:proofErr w:type="gramStart"/>
            <w:r w:rsidRPr="00C643EA"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 w:rsidRPr="00C643EA">
              <w:rPr>
                <w:rFonts w:ascii="Times New Roman" w:eastAsia="標楷體" w:hAnsi="Times New Roman"/>
                <w:szCs w:val="24"/>
              </w:rPr>
              <w:t>北科技大學校門口</w:t>
            </w:r>
            <w:r w:rsidRPr="00C643EA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09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00-12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bookmarkStart w:id="5" w:name="OLE_LINK10"/>
            <w:bookmarkStart w:id="6" w:name="OLE_LINK11"/>
            <w:bookmarkStart w:id="7" w:name="OLE_LINK14"/>
            <w:bookmarkStart w:id="8" w:name="OLE_LINK15"/>
            <w:r w:rsidRPr="00C643EA">
              <w:rPr>
                <w:rFonts w:ascii="Times New Roman" w:eastAsia="標楷體" w:hAnsi="Times New Roman"/>
                <w:szCs w:val="24"/>
              </w:rPr>
              <w:t>低碳科技的發展</w:t>
            </w:r>
            <w:bookmarkEnd w:id="5"/>
            <w:bookmarkEnd w:id="6"/>
            <w:r w:rsidRPr="00C643EA">
              <w:rPr>
                <w:rFonts w:ascii="Times New Roman" w:eastAsia="標楷體" w:hAnsi="Times New Roman"/>
                <w:szCs w:val="24"/>
              </w:rPr>
              <w:t>與應用</w:t>
            </w:r>
            <w:bookmarkEnd w:id="7"/>
            <w:bookmarkEnd w:id="8"/>
            <w:r w:rsidRPr="00C643EA">
              <w:rPr>
                <w:rFonts w:ascii="Times New Roman" w:eastAsia="標楷體" w:hAnsi="Times New Roman"/>
                <w:szCs w:val="24"/>
              </w:rPr>
              <w:t>(</w:t>
            </w:r>
            <w:r w:rsidRPr="00C643EA">
              <w:rPr>
                <w:rFonts w:ascii="Times New Roman" w:eastAsia="標楷體" w:hAnsi="Times New Roman"/>
                <w:szCs w:val="24"/>
              </w:rPr>
              <w:t>含實地參觀</w:t>
            </w:r>
            <w:r w:rsidRPr="00C643EA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497" w:type="pct"/>
          </w:tcPr>
          <w:p w:rsidR="00F7014B" w:rsidRPr="00966401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966401">
              <w:rPr>
                <w:rFonts w:ascii="Times New Roman" w:eastAsia="標楷體" w:hAnsi="Times New Roman" w:hint="eastAsia"/>
                <w:szCs w:val="24"/>
              </w:rPr>
              <w:t>陳清祺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外聘</w:t>
            </w:r>
            <w:r w:rsidRPr="00C643EA">
              <w:rPr>
                <w:rFonts w:ascii="Times New Roman" w:eastAsia="標楷體" w:hAnsi="Times New Roman"/>
                <w:szCs w:val="24"/>
              </w:rPr>
              <w:t>3</w:t>
            </w:r>
            <w:r w:rsidRPr="00C643EA">
              <w:rPr>
                <w:rFonts w:ascii="Times New Roman" w:eastAsia="標楷體" w:hAnsi="Times New Roman"/>
                <w:szCs w:val="24"/>
              </w:rPr>
              <w:t>時</w:t>
            </w: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12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00-13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午餐</w:t>
            </w:r>
          </w:p>
        </w:tc>
        <w:tc>
          <w:tcPr>
            <w:tcW w:w="497" w:type="pct"/>
          </w:tcPr>
          <w:p w:rsidR="00F7014B" w:rsidRPr="00966401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8B679C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提供便當</w:t>
            </w:r>
          </w:p>
        </w:tc>
      </w:tr>
      <w:tr w:rsidR="00F7014B" w:rsidRPr="00C643EA" w:rsidTr="00DA4D1E">
        <w:trPr>
          <w:trHeight w:val="268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13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00-16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低</w:t>
            </w:r>
            <w:r w:rsidRPr="00C643EA">
              <w:rPr>
                <w:rFonts w:ascii="Times New Roman" w:eastAsia="標楷體" w:hAnsi="Times New Roman"/>
                <w:color w:val="000000" w:themeColor="text1"/>
                <w:szCs w:val="24"/>
              </w:rPr>
              <w:t>碳科技資料蒐集與論文寫作</w:t>
            </w:r>
          </w:p>
        </w:tc>
        <w:tc>
          <w:tcPr>
            <w:tcW w:w="497" w:type="pct"/>
          </w:tcPr>
          <w:p w:rsidR="00F7014B" w:rsidRPr="00966401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966401">
              <w:rPr>
                <w:rFonts w:ascii="Times New Roman" w:eastAsia="標楷體" w:hAnsi="Times New Roman" w:hint="eastAsia"/>
                <w:szCs w:val="24"/>
              </w:rPr>
              <w:t>陳清祺</w:t>
            </w: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外聘</w:t>
            </w:r>
            <w:r w:rsidRPr="00C643EA">
              <w:rPr>
                <w:rFonts w:ascii="Times New Roman" w:eastAsia="標楷體" w:hAnsi="Times New Roman"/>
                <w:szCs w:val="24"/>
              </w:rPr>
              <w:t>3</w:t>
            </w:r>
            <w:r w:rsidRPr="00C643EA">
              <w:rPr>
                <w:rFonts w:ascii="Times New Roman" w:eastAsia="標楷體" w:hAnsi="Times New Roman"/>
                <w:szCs w:val="24"/>
              </w:rPr>
              <w:t>時</w:t>
            </w:r>
          </w:p>
        </w:tc>
      </w:tr>
      <w:tr w:rsidR="00F7014B" w:rsidRPr="00C643EA" w:rsidTr="00DA4D1E">
        <w:trPr>
          <w:trHeight w:val="283"/>
          <w:jc w:val="center"/>
        </w:trPr>
        <w:tc>
          <w:tcPr>
            <w:tcW w:w="979" w:type="pct"/>
            <w:vAlign w:val="center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16</w:t>
            </w:r>
            <w:r w:rsidRPr="00C643EA">
              <w:rPr>
                <w:rFonts w:ascii="Times New Roman" w:eastAsia="標楷體" w:hAnsi="Times New Roman"/>
                <w:szCs w:val="24"/>
              </w:rPr>
              <w:t>：</w:t>
            </w:r>
            <w:r w:rsidRPr="00C643EA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2844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  <w:r w:rsidRPr="00C643EA">
              <w:rPr>
                <w:rFonts w:ascii="Times New Roman" w:eastAsia="標楷體" w:hAnsi="Times New Roman"/>
                <w:szCs w:val="24"/>
              </w:rPr>
              <w:t>下課</w:t>
            </w:r>
          </w:p>
        </w:tc>
        <w:tc>
          <w:tcPr>
            <w:tcW w:w="497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80" w:type="pct"/>
          </w:tcPr>
          <w:p w:rsidR="00F7014B" w:rsidRPr="00C643EA" w:rsidRDefault="00F7014B" w:rsidP="00DA4D1E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F7014B" w:rsidRPr="000D43D5" w:rsidRDefault="00F7014B" w:rsidP="00F7014B">
      <w:pPr>
        <w:snapToGrid w:val="0"/>
        <w:spacing w:line="440" w:lineRule="atLeast"/>
        <w:ind w:left="1080" w:hangingChars="300" w:hanging="1080"/>
        <w:rPr>
          <w:rFonts w:ascii="Times New Roman" w:eastAsia="標楷體" w:hAnsi="Times New Roman"/>
          <w:sz w:val="36"/>
          <w:szCs w:val="36"/>
        </w:rPr>
      </w:pPr>
    </w:p>
    <w:p w:rsidR="00F7014B" w:rsidRPr="000D43D5" w:rsidRDefault="00F7014B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講</w:t>
      </w:r>
      <w:r>
        <w:rPr>
          <w:rFonts w:ascii="Times New Roman" w:eastAsia="標楷體" w:hAnsi="Times New Roman" w:hint="eastAsia"/>
          <w:sz w:val="32"/>
          <w:szCs w:val="32"/>
        </w:rPr>
        <w:t>師</w:t>
      </w:r>
      <w:r w:rsidRPr="000D43D5">
        <w:rPr>
          <w:rFonts w:ascii="Times New Roman" w:eastAsia="標楷體" w:hAnsi="Times New Roman"/>
          <w:sz w:val="32"/>
          <w:szCs w:val="32"/>
        </w:rPr>
        <w:t>：陳清祺教授</w:t>
      </w:r>
      <w:r w:rsidRPr="000D43D5">
        <w:rPr>
          <w:rFonts w:ascii="Times New Roman" w:eastAsia="標楷體" w:hAnsi="Times New Roman"/>
          <w:sz w:val="32"/>
          <w:szCs w:val="32"/>
        </w:rPr>
        <w:t xml:space="preserve"> (</w:t>
      </w:r>
      <w:r w:rsidRPr="000D43D5">
        <w:rPr>
          <w:rFonts w:ascii="Times New Roman" w:eastAsia="標楷體" w:hAnsi="Times New Roman"/>
          <w:sz w:val="32"/>
          <w:szCs w:val="32"/>
        </w:rPr>
        <w:t>加拿大</w:t>
      </w:r>
      <w:r w:rsidRPr="000D43D5">
        <w:rPr>
          <w:rFonts w:ascii="Times New Roman" w:eastAsia="標楷體" w:hAnsi="Times New Roman"/>
          <w:sz w:val="32"/>
          <w:szCs w:val="32"/>
        </w:rPr>
        <w:t>McGill University</w:t>
      </w:r>
      <w:r w:rsidRPr="000D43D5">
        <w:rPr>
          <w:rFonts w:ascii="Times New Roman" w:eastAsia="標楷體" w:hAnsi="Times New Roman"/>
          <w:sz w:val="32"/>
          <w:szCs w:val="32"/>
        </w:rPr>
        <w:t>博士</w:t>
      </w:r>
      <w:r w:rsidRPr="000D43D5">
        <w:rPr>
          <w:rFonts w:ascii="Times New Roman" w:eastAsia="標楷體" w:hAnsi="Times New Roman"/>
          <w:sz w:val="32"/>
          <w:szCs w:val="32"/>
        </w:rPr>
        <w:t>)</w:t>
      </w:r>
    </w:p>
    <w:p w:rsidR="00F7014B" w:rsidRPr="000D43D5" w:rsidRDefault="00F7014B" w:rsidP="00F7014B">
      <w:pPr>
        <w:snapToGrid w:val="0"/>
        <w:spacing w:line="440" w:lineRule="atLeast"/>
        <w:ind w:left="720" w:hangingChars="300" w:hanging="720"/>
        <w:rPr>
          <w:rFonts w:ascii="Times New Roman" w:eastAsia="標楷體" w:hAnsi="Times New Roman"/>
        </w:rPr>
      </w:pPr>
    </w:p>
    <w:p w:rsidR="00F7014B" w:rsidRPr="000D43D5" w:rsidRDefault="00F7014B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低碳科技的發展與應用</w:t>
      </w:r>
      <w:r w:rsidRPr="000D43D5">
        <w:rPr>
          <w:rFonts w:ascii="Times New Roman" w:eastAsia="標楷體" w:hAnsi="Times New Roman"/>
          <w:sz w:val="32"/>
          <w:szCs w:val="32"/>
        </w:rPr>
        <w:t>:</w:t>
      </w:r>
    </w:p>
    <w:p w:rsidR="00F7014B" w:rsidRPr="000D43D5" w:rsidRDefault="00F7014B" w:rsidP="00F7014B">
      <w:pPr>
        <w:widowControl/>
        <w:ind w:firstLine="480"/>
        <w:rPr>
          <w:rFonts w:ascii="Times New Roman" w:eastAsia="標楷體" w:hAnsi="Times New Roman"/>
          <w:kern w:val="0"/>
          <w:szCs w:val="24"/>
        </w:rPr>
      </w:pPr>
      <w:r w:rsidRPr="000D43D5">
        <w:rPr>
          <w:rFonts w:ascii="Times New Roman" w:eastAsia="標楷體" w:hAnsi="Times New Roman"/>
          <w:szCs w:val="24"/>
        </w:rPr>
        <w:t>能源是推動國家發展及經濟活動的基本動力，地球暖化及節能</w:t>
      </w:r>
      <w:proofErr w:type="gramStart"/>
      <w:r w:rsidRPr="000D43D5">
        <w:rPr>
          <w:rFonts w:ascii="Times New Roman" w:eastAsia="標楷體" w:hAnsi="Times New Roman"/>
          <w:szCs w:val="24"/>
        </w:rPr>
        <w:t>減碳是</w:t>
      </w:r>
      <w:proofErr w:type="gramEnd"/>
      <w:r w:rsidRPr="000D43D5">
        <w:rPr>
          <w:rFonts w:ascii="Times New Roman" w:eastAsia="標楷體" w:hAnsi="Times New Roman"/>
          <w:szCs w:val="24"/>
        </w:rPr>
        <w:t>全球關注的議題，天然資源貧乏的台灣，也正面臨嚴峻的挑戰，能源科技將是二十一世紀最重要的科技，也將是我國未來最重要的產業科技。本次課程會分成四大主題</w:t>
      </w:r>
      <w:proofErr w:type="gramStart"/>
      <w:r w:rsidRPr="000D43D5">
        <w:rPr>
          <w:rFonts w:ascii="Times New Roman" w:eastAsia="標楷體" w:hAnsi="Times New Roman"/>
          <w:szCs w:val="24"/>
        </w:rPr>
        <w:t>介紹如低碳</w:t>
      </w:r>
      <w:proofErr w:type="gramEnd"/>
      <w:r w:rsidRPr="000D43D5">
        <w:rPr>
          <w:rFonts w:ascii="Times New Roman" w:eastAsia="標楷體" w:hAnsi="Times New Roman"/>
          <w:szCs w:val="24"/>
        </w:rPr>
        <w:t>能源系統、綠色運輸碳足跡、綠色景觀和綠建築、碳中和。其中低碳能源會</w:t>
      </w:r>
      <w:proofErr w:type="gramStart"/>
      <w:r w:rsidRPr="000D43D5">
        <w:rPr>
          <w:rFonts w:ascii="Times New Roman" w:eastAsia="標楷體" w:hAnsi="Times New Roman"/>
          <w:szCs w:val="24"/>
        </w:rPr>
        <w:t>介紹</w:t>
      </w:r>
      <w:r w:rsidRPr="000D43D5">
        <w:rPr>
          <w:rFonts w:ascii="Times New Roman" w:eastAsia="標楷體" w:hAnsi="Times New Roman"/>
          <w:kern w:val="0"/>
          <w:szCs w:val="24"/>
        </w:rPr>
        <w:t>氫能與</w:t>
      </w:r>
      <w:proofErr w:type="gramEnd"/>
      <w:r w:rsidRPr="000D43D5">
        <w:rPr>
          <w:rFonts w:ascii="Times New Roman" w:eastAsia="標楷體" w:hAnsi="Times New Roman"/>
          <w:kern w:val="0"/>
          <w:szCs w:val="24"/>
        </w:rPr>
        <w:t>燃料電池、電動車、二氧化碳捕獲封存與再利用、智慧電網等領域。另外，課程活動中會介紹低碳產業結構以及目前世界各國</w:t>
      </w:r>
      <w:proofErr w:type="gramStart"/>
      <w:r w:rsidRPr="000D43D5">
        <w:rPr>
          <w:rFonts w:ascii="Times New Roman" w:eastAsia="標楷體" w:hAnsi="Times New Roman"/>
          <w:kern w:val="0"/>
          <w:szCs w:val="24"/>
        </w:rPr>
        <w:t>之減碳方案</w:t>
      </w:r>
      <w:proofErr w:type="gramEnd"/>
      <w:r w:rsidRPr="000D43D5">
        <w:rPr>
          <w:rFonts w:ascii="Times New Roman" w:eastAsia="標楷體" w:hAnsi="Times New Roman"/>
          <w:kern w:val="0"/>
          <w:szCs w:val="24"/>
        </w:rPr>
        <w:t>與指標管理，使學生能在課程中獲得更多低碳科技概念並落實節能</w:t>
      </w:r>
      <w:proofErr w:type="gramStart"/>
      <w:r w:rsidRPr="000D43D5">
        <w:rPr>
          <w:rFonts w:ascii="Times New Roman" w:eastAsia="標楷體" w:hAnsi="Times New Roman"/>
          <w:kern w:val="0"/>
          <w:szCs w:val="24"/>
        </w:rPr>
        <w:t>減碳之</w:t>
      </w:r>
      <w:proofErr w:type="gramEnd"/>
      <w:r w:rsidRPr="000D43D5">
        <w:rPr>
          <w:rFonts w:ascii="Times New Roman" w:eastAsia="標楷體" w:hAnsi="Times New Roman"/>
          <w:kern w:val="0"/>
          <w:szCs w:val="24"/>
        </w:rPr>
        <w:t>教育之理念。</w:t>
      </w:r>
    </w:p>
    <w:p w:rsidR="00F7014B" w:rsidRPr="000D43D5" w:rsidRDefault="00F7014B" w:rsidP="00F7014B">
      <w:pPr>
        <w:widowControl/>
        <w:ind w:firstLine="480"/>
        <w:rPr>
          <w:rFonts w:ascii="Times New Roman" w:eastAsia="標楷體" w:hAnsi="Times New Roman"/>
          <w:szCs w:val="24"/>
        </w:rPr>
      </w:pPr>
    </w:p>
    <w:p w:rsidR="00F7014B" w:rsidRPr="000D43D5" w:rsidRDefault="00F7014B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實地參觀</w:t>
      </w:r>
      <w:r w:rsidRPr="000D43D5">
        <w:rPr>
          <w:rFonts w:ascii="Times New Roman" w:eastAsia="標楷體" w:hAnsi="Times New Roman"/>
          <w:sz w:val="32"/>
          <w:szCs w:val="32"/>
        </w:rPr>
        <w:t>:</w:t>
      </w:r>
    </w:p>
    <w:p w:rsidR="00F7014B" w:rsidRPr="000D43D5" w:rsidRDefault="00F7014B" w:rsidP="00F7014B">
      <w:pPr>
        <w:snapToGrid w:val="0"/>
        <w:spacing w:line="440" w:lineRule="atLeast"/>
        <w:rPr>
          <w:rFonts w:ascii="Times New Roman" w:eastAsia="標楷體" w:hAnsi="Times New Roman"/>
          <w:szCs w:val="24"/>
        </w:rPr>
      </w:pPr>
      <w:r w:rsidRPr="000D43D5">
        <w:rPr>
          <w:rFonts w:ascii="Times New Roman" w:eastAsia="標楷體" w:hAnsi="Times New Roman"/>
          <w:szCs w:val="24"/>
        </w:rPr>
        <w:t>1.</w:t>
      </w:r>
      <w:r w:rsidRPr="000D43D5">
        <w:rPr>
          <w:rFonts w:ascii="Times New Roman" w:eastAsia="標楷體" w:hAnsi="Times New Roman"/>
          <w:szCs w:val="24"/>
        </w:rPr>
        <w:t>智慧空調實驗室</w:t>
      </w:r>
    </w:p>
    <w:p w:rsidR="00F7014B" w:rsidRPr="000D43D5" w:rsidRDefault="00F7014B" w:rsidP="00F7014B">
      <w:pPr>
        <w:snapToGrid w:val="0"/>
        <w:spacing w:line="440" w:lineRule="atLeast"/>
        <w:ind w:firstLine="480"/>
        <w:rPr>
          <w:rFonts w:ascii="Times New Roman" w:eastAsia="標楷體" w:hAnsi="Times New Roman"/>
        </w:rPr>
      </w:pPr>
      <w:r w:rsidRPr="000D43D5">
        <w:rPr>
          <w:rFonts w:ascii="Times New Roman" w:eastAsia="標楷體" w:hAnsi="Times New Roman"/>
        </w:rPr>
        <w:t>本智慧空調系統係支援</w:t>
      </w:r>
      <w:proofErr w:type="spellStart"/>
      <w:r w:rsidRPr="000D43D5">
        <w:rPr>
          <w:rFonts w:ascii="Times New Roman" w:eastAsia="標楷體" w:hAnsi="Times New Roman"/>
        </w:rPr>
        <w:t>WiFi</w:t>
      </w:r>
      <w:proofErr w:type="spellEnd"/>
      <w:r w:rsidRPr="000D43D5">
        <w:rPr>
          <w:rFonts w:ascii="Times New Roman" w:eastAsia="標楷體" w:hAnsi="Times New Roman"/>
        </w:rPr>
        <w:t>通訊，可透過手機</w:t>
      </w:r>
      <w:r w:rsidRPr="000D43D5">
        <w:rPr>
          <w:rFonts w:ascii="Times New Roman" w:eastAsia="標楷體" w:hAnsi="Times New Roman"/>
        </w:rPr>
        <w:t>APP</w:t>
      </w:r>
      <w:r w:rsidRPr="000D43D5">
        <w:rPr>
          <w:rFonts w:ascii="Times New Roman" w:eastAsia="標楷體" w:hAnsi="Times New Roman"/>
        </w:rPr>
        <w:t>操作室內空調，或是在遠端戶外以手機遙控開啟空調，實現多種與人互動的操作，進行空調裝置的排程與控制，提供使用者最佳的空調環境，還可以採取主動式的節能控制，避免電力的浪費，實現了雲端、智慧引領能源科技研究的新未來。</w:t>
      </w:r>
    </w:p>
    <w:p w:rsidR="00F7014B" w:rsidRPr="000D43D5" w:rsidRDefault="00F7014B" w:rsidP="00F7014B">
      <w:pPr>
        <w:snapToGrid w:val="0"/>
        <w:spacing w:line="440" w:lineRule="atLeast"/>
        <w:rPr>
          <w:rFonts w:ascii="Times New Roman" w:eastAsia="標楷體" w:hAnsi="Times New Roman"/>
          <w:szCs w:val="24"/>
        </w:rPr>
      </w:pPr>
      <w:r w:rsidRPr="000D43D5">
        <w:rPr>
          <w:rFonts w:ascii="Times New Roman" w:eastAsia="標楷體" w:hAnsi="Times New Roman"/>
          <w:szCs w:val="24"/>
        </w:rPr>
        <w:t>2.</w:t>
      </w:r>
      <w:r w:rsidRPr="000D43D5">
        <w:rPr>
          <w:rFonts w:ascii="Times New Roman" w:eastAsia="標楷體" w:hAnsi="Times New Roman"/>
          <w:szCs w:val="24"/>
        </w:rPr>
        <w:t>燃料電池發電系統</w:t>
      </w:r>
    </w:p>
    <w:p w:rsidR="00F7014B" w:rsidRPr="000D43D5" w:rsidRDefault="00F7014B" w:rsidP="00F7014B">
      <w:pPr>
        <w:snapToGrid w:val="0"/>
        <w:spacing w:line="440" w:lineRule="atLeast"/>
        <w:ind w:left="2" w:firstLineChars="235" w:firstLine="564"/>
        <w:rPr>
          <w:rFonts w:ascii="Times New Roman" w:eastAsia="標楷體" w:hAnsi="Times New Roman"/>
          <w:szCs w:val="24"/>
        </w:rPr>
      </w:pPr>
      <w:r w:rsidRPr="000D43D5">
        <w:rPr>
          <w:rFonts w:ascii="Times New Roman" w:eastAsia="標楷體" w:hAnsi="Times New Roman"/>
          <w:szCs w:val="24"/>
        </w:rPr>
        <w:t>本課程會</w:t>
      </w:r>
      <w:proofErr w:type="gramStart"/>
      <w:r w:rsidRPr="000D43D5">
        <w:rPr>
          <w:rFonts w:ascii="Times New Roman" w:eastAsia="標楷體" w:hAnsi="Times New Roman"/>
          <w:szCs w:val="24"/>
        </w:rPr>
        <w:t>介紹產氫方式</w:t>
      </w:r>
      <w:proofErr w:type="gramEnd"/>
      <w:r w:rsidRPr="000D43D5">
        <w:rPr>
          <w:rFonts w:ascii="Times New Roman" w:eastAsia="標楷體" w:hAnsi="Times New Roman"/>
          <w:szCs w:val="24"/>
        </w:rPr>
        <w:t>，燃料電池發電原理以及元件設計，並讓學生自行動手組裝，並實際應用燃料電池系統。</w:t>
      </w:r>
    </w:p>
    <w:p w:rsidR="00F7014B" w:rsidRPr="000D43D5" w:rsidRDefault="00F7014B" w:rsidP="00F7014B">
      <w:pPr>
        <w:snapToGrid w:val="0"/>
        <w:spacing w:line="440" w:lineRule="atLeast"/>
        <w:ind w:left="720" w:hangingChars="300" w:hanging="720"/>
        <w:rPr>
          <w:rFonts w:ascii="Times New Roman" w:eastAsia="標楷體" w:hAnsi="Times New Roman"/>
        </w:rPr>
      </w:pPr>
    </w:p>
    <w:p w:rsidR="00F7014B" w:rsidRDefault="00F7014B" w:rsidP="00F7014B">
      <w:pPr>
        <w:snapToGrid w:val="0"/>
        <w:spacing w:line="440" w:lineRule="atLeast"/>
        <w:ind w:left="960" w:hangingChars="300" w:hanging="960"/>
        <w:rPr>
          <w:rFonts w:ascii="Times New Roman" w:eastAsia="標楷體" w:hAnsi="Times New Roman"/>
          <w:sz w:val="32"/>
          <w:szCs w:val="32"/>
        </w:rPr>
      </w:pPr>
      <w:r w:rsidRPr="000D43D5">
        <w:rPr>
          <w:rFonts w:ascii="Times New Roman" w:eastAsia="標楷體" w:hAnsi="Times New Roman"/>
          <w:sz w:val="32"/>
          <w:szCs w:val="32"/>
        </w:rPr>
        <w:t>低碳科技資料蒐集與論文寫作</w:t>
      </w:r>
      <w:r w:rsidRPr="000D43D5">
        <w:rPr>
          <w:rFonts w:ascii="Times New Roman" w:eastAsia="標楷體" w:hAnsi="Times New Roman"/>
          <w:sz w:val="32"/>
          <w:szCs w:val="32"/>
        </w:rPr>
        <w:t>:</w:t>
      </w:r>
    </w:p>
    <w:p w:rsidR="00F7014B" w:rsidRPr="000D43D5" w:rsidRDefault="00F7014B" w:rsidP="00F7014B">
      <w:pPr>
        <w:snapToGrid w:val="0"/>
        <w:spacing w:line="440" w:lineRule="atLeast"/>
        <w:ind w:firstLine="480"/>
        <w:rPr>
          <w:rFonts w:ascii="Times New Roman" w:eastAsia="標楷體" w:hAnsi="Times New Roman"/>
          <w:szCs w:val="24"/>
        </w:rPr>
      </w:pPr>
      <w:r w:rsidRPr="000D43D5">
        <w:rPr>
          <w:rFonts w:ascii="Times New Roman" w:eastAsia="標楷體" w:hAnsi="Times New Roman"/>
        </w:rPr>
        <w:t>學術論文寫作以極蒐集資料之授課內容，介紹學術寫作的特性、摘要、前言、文獻探討、討論、結論之寫作結構與撰寫方法。其次，學術寫作奠基於書寫者本身的寫作能力，本課程</w:t>
      </w:r>
      <w:r w:rsidRPr="000D43D5">
        <w:rPr>
          <w:rFonts w:ascii="Times New Roman" w:eastAsia="標楷體" w:hAnsi="Times New Roman"/>
        </w:rPr>
        <w:lastRenderedPageBreak/>
        <w:t>會還讓學生做基礎寫作的練習，包含段落篇章的撰寫原則、連貫銜接的要點、遣</w:t>
      </w:r>
      <w:proofErr w:type="gramStart"/>
      <w:r w:rsidRPr="000D43D5">
        <w:rPr>
          <w:rFonts w:ascii="Times New Roman" w:eastAsia="標楷體" w:hAnsi="Times New Roman"/>
        </w:rPr>
        <w:t>詞構句</w:t>
      </w:r>
      <w:proofErr w:type="gramEnd"/>
      <w:r w:rsidRPr="000D43D5">
        <w:rPr>
          <w:rFonts w:ascii="Times New Roman" w:eastAsia="標楷體" w:hAnsi="Times New Roman"/>
        </w:rPr>
        <w:t>的方式；這些都能幫助寫作更流暢、精確。為了精進構思與寫作能力，本課程會透過說明議論文章的方式，以及熟悉幾種常見的寫作組織結構，包括敘述描寫、分析、比較與對照、定義、</w:t>
      </w:r>
      <w:r w:rsidRPr="000D43D5">
        <w:rPr>
          <w:rFonts w:ascii="Times New Roman" w:eastAsia="標楷體" w:hAnsi="Times New Roman"/>
        </w:rPr>
        <w:t xml:space="preserve"> </w:t>
      </w:r>
      <w:r w:rsidRPr="000D43D5">
        <w:rPr>
          <w:rFonts w:ascii="Times New Roman" w:eastAsia="標楷體" w:hAnsi="Times New Roman"/>
        </w:rPr>
        <w:t>分類、評論等。學習這些寫作組織方式，能讓文章的組織架構更具條理，進而使論點呈現更加有力。</w:t>
      </w:r>
    </w:p>
    <w:p w:rsidR="00ED697C" w:rsidRPr="00ED697C" w:rsidRDefault="00F7014B" w:rsidP="00B93006">
      <w:pPr>
        <w:widowControl/>
        <w:jc w:val="center"/>
        <w:rPr>
          <w:rFonts w:ascii="Times New Roman" w:eastAsia="標楷體" w:hAnsi="Times New Roman"/>
          <w:sz w:val="40"/>
          <w:szCs w:val="40"/>
        </w:rPr>
      </w:pPr>
      <w:r w:rsidRPr="000D43D5">
        <w:rPr>
          <w:rFonts w:ascii="Times New Roman" w:eastAsia="標楷體" w:hAnsi="Times New Roman"/>
        </w:rPr>
        <w:br w:type="page"/>
      </w:r>
      <w:r w:rsidR="00ED697C" w:rsidRPr="00ED697C">
        <w:rPr>
          <w:rFonts w:ascii="Times New Roman" w:eastAsia="標楷體" w:hAnsi="Times New Roman" w:hint="eastAsia"/>
          <w:sz w:val="40"/>
          <w:szCs w:val="40"/>
        </w:rPr>
        <w:lastRenderedPageBreak/>
        <w:t>國立</w:t>
      </w:r>
      <w:proofErr w:type="gramStart"/>
      <w:r w:rsidR="00ED697C" w:rsidRPr="00ED697C">
        <w:rPr>
          <w:rFonts w:ascii="Times New Roman" w:eastAsia="標楷體" w:hAnsi="Times New Roman" w:hint="eastAsia"/>
          <w:sz w:val="40"/>
          <w:szCs w:val="40"/>
        </w:rPr>
        <w:t>臺</w:t>
      </w:r>
      <w:proofErr w:type="gramEnd"/>
      <w:r w:rsidR="00ED697C" w:rsidRPr="00ED697C">
        <w:rPr>
          <w:rFonts w:ascii="Times New Roman" w:eastAsia="標楷體" w:hAnsi="Times New Roman" w:hint="eastAsia"/>
          <w:sz w:val="40"/>
          <w:szCs w:val="40"/>
        </w:rPr>
        <w:t>北科技大學</w:t>
      </w:r>
      <w:r w:rsidR="00B93006" w:rsidRPr="00ED697C">
        <w:rPr>
          <w:rFonts w:ascii="Times New Roman" w:eastAsia="標楷體" w:hAnsi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0E9542E" wp14:editId="124F2388">
            <wp:simplePos x="0" y="0"/>
            <wp:positionH relativeFrom="column">
              <wp:posOffset>-104775</wp:posOffset>
            </wp:positionH>
            <wp:positionV relativeFrom="paragraph">
              <wp:posOffset>515620</wp:posOffset>
            </wp:positionV>
            <wp:extent cx="6191885" cy="322516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科地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7C" w:rsidRPr="00ED697C">
        <w:rPr>
          <w:rFonts w:ascii="Times New Roman" w:eastAsia="標楷體" w:hAnsi="Times New Roman" w:hint="eastAsia"/>
          <w:sz w:val="40"/>
          <w:szCs w:val="40"/>
        </w:rPr>
        <w:t>校舍圖</w:t>
      </w:r>
      <w:r w:rsidR="00ED697C" w:rsidRPr="00ED697C">
        <w:rPr>
          <w:rFonts w:ascii="Times New Roman" w:eastAsia="標楷體" w:hAnsi="Times New Roman" w:hint="eastAsia"/>
          <w:sz w:val="40"/>
          <w:szCs w:val="40"/>
        </w:rPr>
        <w:t xml:space="preserve"> </w:t>
      </w:r>
    </w:p>
    <w:p w:rsidR="00ED697C" w:rsidRDefault="00ED697C" w:rsidP="00B93006">
      <w:pPr>
        <w:widowControl/>
        <w:jc w:val="center"/>
        <w:rPr>
          <w:rFonts w:ascii="Times New Roman" w:eastAsia="標楷體" w:hAnsi="Times New Roman"/>
        </w:rPr>
      </w:pPr>
    </w:p>
    <w:p w:rsidR="00ED697C" w:rsidRPr="00ED697C" w:rsidRDefault="00ED697C" w:rsidP="00B93006">
      <w:pPr>
        <w:widowControl/>
        <w:jc w:val="center"/>
        <w:rPr>
          <w:rFonts w:ascii="Times New Roman" w:eastAsia="標楷體" w:hAnsi="Times New Roman"/>
          <w:sz w:val="28"/>
          <w:szCs w:val="28"/>
        </w:rPr>
      </w:pPr>
      <w:r w:rsidRPr="00ED697C">
        <w:rPr>
          <w:rFonts w:ascii="Times New Roman" w:eastAsia="標楷體" w:hAnsi="Times New Roman" w:hint="eastAsia"/>
          <w:sz w:val="28"/>
          <w:szCs w:val="28"/>
        </w:rPr>
        <w:t>說明：研習教室位於忠孝東路三段一號國立</w:t>
      </w:r>
      <w:proofErr w:type="gramStart"/>
      <w:r w:rsidRPr="00ED697C">
        <w:rPr>
          <w:rFonts w:ascii="Times New Roman" w:eastAsia="標楷體" w:hAnsi="Times New Roman" w:hint="eastAsia"/>
          <w:sz w:val="28"/>
          <w:szCs w:val="28"/>
        </w:rPr>
        <w:t>臺</w:t>
      </w:r>
      <w:proofErr w:type="gramEnd"/>
      <w:r w:rsidRPr="00ED697C">
        <w:rPr>
          <w:rFonts w:ascii="Times New Roman" w:eastAsia="標楷體" w:hAnsi="Times New Roman" w:hint="eastAsia"/>
          <w:sz w:val="28"/>
          <w:szCs w:val="28"/>
        </w:rPr>
        <w:t>北科技大學正門口右側綜合科館</w:t>
      </w:r>
    </w:p>
    <w:p w:rsidR="00ED697C" w:rsidRDefault="00ED697C" w:rsidP="00B93006">
      <w:pPr>
        <w:widowControl/>
        <w:jc w:val="center"/>
        <w:rPr>
          <w:rFonts w:ascii="Times New Roman" w:eastAsia="標楷體" w:hAnsi="Times New Roman"/>
        </w:rPr>
      </w:pPr>
    </w:p>
    <w:p w:rsidR="00ED697C" w:rsidRDefault="00ED697C" w:rsidP="00B93006">
      <w:pPr>
        <w:widowControl/>
        <w:jc w:val="center"/>
        <w:rPr>
          <w:rFonts w:ascii="Times New Roman" w:eastAsia="標楷體" w:hAnsi="Times New Roman"/>
        </w:rPr>
      </w:pPr>
    </w:p>
    <w:p w:rsidR="00ED697C" w:rsidRDefault="00ED697C" w:rsidP="00B93006">
      <w:pPr>
        <w:widowControl/>
        <w:jc w:val="center"/>
        <w:rPr>
          <w:rFonts w:ascii="Times New Roman" w:eastAsia="標楷體" w:hAnsi="Times New Roman"/>
        </w:rPr>
      </w:pPr>
    </w:p>
    <w:p w:rsidR="00DA0B0F" w:rsidRDefault="00B93006" w:rsidP="00B93006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/>
        </w:rPr>
        <w:br w:type="page"/>
      </w:r>
      <w:r>
        <w:rPr>
          <w:rFonts w:ascii="Times New Roman" w:eastAsia="標楷體" w:hAnsi="Times New Roman"/>
        </w:rPr>
        <w:lastRenderedPageBreak/>
        <w:t xml:space="preserve"> </w:t>
      </w:r>
      <w:r w:rsidR="00DA0B0F">
        <w:rPr>
          <w:rFonts w:ascii="標楷體" w:eastAsia="標楷體" w:hAnsi="標楷體" w:hint="eastAsia"/>
          <w:sz w:val="28"/>
          <w:szCs w:val="28"/>
        </w:rPr>
        <w:t>新北市</w:t>
      </w:r>
      <w:proofErr w:type="gramStart"/>
      <w:r w:rsidR="00DA0B0F" w:rsidRPr="00B93FCB">
        <w:rPr>
          <w:rFonts w:ascii="標楷體" w:eastAsia="標楷體" w:hAnsi="標楷體" w:hint="eastAsia"/>
          <w:sz w:val="28"/>
          <w:szCs w:val="28"/>
        </w:rPr>
        <w:t>10</w:t>
      </w:r>
      <w:r w:rsidR="00DA0B0F">
        <w:rPr>
          <w:rFonts w:ascii="標楷體" w:eastAsia="標楷體" w:hAnsi="標楷體" w:hint="eastAsia"/>
          <w:sz w:val="28"/>
          <w:szCs w:val="28"/>
        </w:rPr>
        <w:t>4</w:t>
      </w:r>
      <w:proofErr w:type="gramEnd"/>
      <w:r w:rsidR="00DA0B0F" w:rsidRPr="00B93FCB">
        <w:rPr>
          <w:rFonts w:ascii="標楷體" w:eastAsia="標楷體" w:hAnsi="標楷體" w:hint="eastAsia"/>
          <w:sz w:val="28"/>
          <w:szCs w:val="28"/>
        </w:rPr>
        <w:t>年度</w:t>
      </w:r>
      <w:proofErr w:type="gramStart"/>
      <w:r w:rsidR="00DA0B0F" w:rsidRPr="00B93FCB">
        <w:rPr>
          <w:rFonts w:ascii="標楷體" w:eastAsia="標楷體" w:hAnsi="標楷體" w:hint="eastAsia"/>
          <w:sz w:val="28"/>
          <w:szCs w:val="28"/>
        </w:rPr>
        <w:t>青少年綠領</w:t>
      </w:r>
      <w:proofErr w:type="gramEnd"/>
      <w:r w:rsidR="00DA0B0F" w:rsidRPr="00B93FCB">
        <w:rPr>
          <w:rFonts w:ascii="標楷體" w:eastAsia="標楷體" w:hAnsi="標楷體" w:hint="eastAsia"/>
          <w:sz w:val="28"/>
          <w:szCs w:val="28"/>
        </w:rPr>
        <w:t>CEO</w:t>
      </w:r>
      <w:r w:rsidR="00DA0B0F">
        <w:rPr>
          <w:rFonts w:ascii="標楷體" w:eastAsia="標楷體" w:hAnsi="標楷體" w:hint="eastAsia"/>
          <w:sz w:val="28"/>
          <w:szCs w:val="28"/>
        </w:rPr>
        <w:t>培訓營</w:t>
      </w:r>
      <w:r w:rsidR="00DA0B0F" w:rsidRPr="00C25E7C">
        <w:rPr>
          <w:rFonts w:ascii="標楷體" w:eastAsia="標楷體" w:hAnsi="標楷體" w:hint="eastAsia"/>
          <w:sz w:val="28"/>
          <w:szCs w:val="28"/>
        </w:rPr>
        <w:t>第</w:t>
      </w:r>
      <w:r w:rsidR="00361E5E">
        <w:rPr>
          <w:rFonts w:ascii="標楷體" w:eastAsia="標楷體" w:hAnsi="標楷體" w:hint="eastAsia"/>
          <w:sz w:val="28"/>
          <w:szCs w:val="28"/>
        </w:rPr>
        <w:t>三</w:t>
      </w:r>
      <w:r w:rsidR="00DA0B0F" w:rsidRPr="00C25E7C">
        <w:rPr>
          <w:rFonts w:ascii="標楷體" w:eastAsia="標楷體" w:hAnsi="標楷體" w:hint="eastAsia"/>
          <w:sz w:val="28"/>
          <w:szCs w:val="28"/>
        </w:rPr>
        <w:t>梯次</w:t>
      </w:r>
      <w:r w:rsidR="00DA0B0F">
        <w:rPr>
          <w:rFonts w:ascii="標楷體" w:eastAsia="標楷體" w:hAnsi="標楷體" w:hint="eastAsia"/>
          <w:sz w:val="28"/>
          <w:szCs w:val="28"/>
        </w:rPr>
        <w:t>課程表</w:t>
      </w:r>
    </w:p>
    <w:p w:rsidR="00527C73" w:rsidRPr="00527C73" w:rsidRDefault="00527C73" w:rsidP="00527C73">
      <w:pPr>
        <w:widowControl/>
        <w:shd w:val="clear" w:color="auto" w:fill="FFFFFF"/>
        <w:spacing w:line="440" w:lineRule="atLeast"/>
        <w:ind w:left="721"/>
        <w:jc w:val="center"/>
        <w:rPr>
          <w:rFonts w:ascii="新細明體" w:hAnsi="新細明體" w:cs="新細明體"/>
          <w:color w:val="222222"/>
          <w:kern w:val="0"/>
          <w:szCs w:val="24"/>
        </w:rPr>
      </w:pPr>
      <w:r w:rsidRPr="00527C73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104年7月7日(星期二)</w:t>
      </w:r>
    </w:p>
    <w:p w:rsidR="00527C73" w:rsidRDefault="00527C73" w:rsidP="00527C73">
      <w:pPr>
        <w:widowControl/>
        <w:shd w:val="clear" w:color="auto" w:fill="FFFFFF"/>
        <w:spacing w:line="440" w:lineRule="atLeast"/>
        <w:ind w:left="721"/>
        <w:jc w:val="center"/>
        <w:rPr>
          <w:rFonts w:ascii="標楷體" w:eastAsia="標楷體" w:hAnsi="標楷體" w:cs="新細明體"/>
          <w:b/>
          <w:bCs/>
          <w:color w:val="000000"/>
          <w:kern w:val="0"/>
          <w:szCs w:val="24"/>
        </w:rPr>
      </w:pPr>
      <w:r w:rsidRPr="00527C73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研習地點：</w:t>
      </w:r>
      <w:r w:rsidR="00C4718D" w:rsidRPr="00C4718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臺北市羅斯福路四段一號</w:t>
      </w:r>
      <w:r w:rsidR="008B679C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國立</w:t>
      </w:r>
      <w:r w:rsidRPr="00527C73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臺灣大學農藝館112教室</w:t>
      </w:r>
    </w:p>
    <w:p w:rsidR="003E4F0D" w:rsidRPr="00527C73" w:rsidRDefault="003E4F0D" w:rsidP="00527C73">
      <w:pPr>
        <w:widowControl/>
        <w:shd w:val="clear" w:color="auto" w:fill="FFFFFF"/>
        <w:spacing w:line="440" w:lineRule="atLeast"/>
        <w:ind w:left="721"/>
        <w:jc w:val="center"/>
        <w:rPr>
          <w:rFonts w:ascii="新細明體" w:hAnsi="新細明體" w:cs="新細明體"/>
          <w:color w:val="222222"/>
          <w:kern w:val="0"/>
          <w:szCs w:val="24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3424"/>
        <w:gridCol w:w="3218"/>
        <w:gridCol w:w="1212"/>
      </w:tblGrid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  間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內容大綱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備註</w:t>
            </w:r>
          </w:p>
        </w:tc>
      </w:tr>
      <w:tr w:rsidR="00527C73" w:rsidRPr="00527C73" w:rsidTr="006834B1">
        <w:trPr>
          <w:trHeight w:val="283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08：50-09：00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C4718D">
            <w:pPr>
              <w:widowControl/>
              <w:spacing w:line="175" w:lineRule="atLeast"/>
              <w:ind w:right="77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報到集合</w:t>
            </w:r>
            <w:r w:rsidR="00C4718D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(臺大</w:t>
            </w:r>
            <w:r w:rsidR="00C4718D" w:rsidRPr="00C4718D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農藝館</w:t>
            </w:r>
            <w:r w:rsidR="00C4718D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</w:p>
        </w:tc>
      </w:tr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09：00-10：30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永續農業的發展與應用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黃文達 助理教授</w:t>
            </w:r>
          </w:p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臺灣大學農藝學系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</w:tr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10：30-12：00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精</w:t>
            </w:r>
            <w:proofErr w:type="gramStart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準</w:t>
            </w:r>
            <w:proofErr w:type="gramEnd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農業的發展與應用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proofErr w:type="gramStart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黃盟元</w:t>
            </w:r>
            <w:proofErr w:type="gramEnd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 xml:space="preserve"> 助理教授</w:t>
            </w:r>
          </w:p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文化大學園藝暨生物技術學系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</w:tr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12：00-13：00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午餐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</w:tr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13：00-14：00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環境教育園區導</w:t>
            </w:r>
            <w:proofErr w:type="gramStart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覽</w:t>
            </w:r>
            <w:proofErr w:type="gramEnd"/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楊棋明 副研究員</w:t>
            </w:r>
          </w:p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中央研究院生物多樣性中心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台大農場</w:t>
            </w:r>
          </w:p>
        </w:tc>
      </w:tr>
      <w:tr w:rsidR="00527C73" w:rsidRPr="00527C73" w:rsidTr="006834B1">
        <w:trPr>
          <w:trHeight w:val="268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14：00-16：00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永續農業資料</w:t>
            </w:r>
            <w:proofErr w:type="gramStart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蒐</w:t>
            </w:r>
            <w:proofErr w:type="gramEnd"/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尋與論文寫作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楊棋明 副研究員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</w:tr>
      <w:tr w:rsidR="00527C73" w:rsidRPr="00527C73" w:rsidTr="006834B1">
        <w:trPr>
          <w:trHeight w:val="283"/>
          <w:jc w:val="center"/>
        </w:trPr>
        <w:tc>
          <w:tcPr>
            <w:tcW w:w="106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16：00</w:t>
            </w:r>
          </w:p>
        </w:tc>
        <w:tc>
          <w:tcPr>
            <w:tcW w:w="171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下課</w:t>
            </w:r>
          </w:p>
        </w:tc>
        <w:tc>
          <w:tcPr>
            <w:tcW w:w="161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  <w:tc>
          <w:tcPr>
            <w:tcW w:w="60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C73" w:rsidRPr="00527C73" w:rsidRDefault="00527C73" w:rsidP="00527C73">
            <w:pPr>
              <w:widowControl/>
              <w:spacing w:line="175" w:lineRule="atLeast"/>
              <w:ind w:right="36"/>
              <w:jc w:val="center"/>
              <w:rPr>
                <w:rFonts w:ascii="新細明體" w:hAnsi="新細明體" w:cs="新細明體"/>
                <w:kern w:val="0"/>
                <w:szCs w:val="24"/>
              </w:rPr>
            </w:pPr>
            <w:r w:rsidRPr="00527C73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 </w:t>
            </w:r>
          </w:p>
        </w:tc>
      </w:tr>
    </w:tbl>
    <w:p w:rsidR="00527C73" w:rsidRPr="00527C73" w:rsidRDefault="00527C73" w:rsidP="00527C73">
      <w:pPr>
        <w:widowControl/>
        <w:shd w:val="clear" w:color="auto" w:fill="FFFFFF"/>
        <w:spacing w:line="440" w:lineRule="atLeast"/>
        <w:ind w:left="720"/>
        <w:rPr>
          <w:rFonts w:ascii="新細明體" w:hAnsi="新細明體" w:cs="新細明體"/>
          <w:color w:val="222222"/>
          <w:kern w:val="0"/>
          <w:szCs w:val="24"/>
        </w:rPr>
      </w:pPr>
      <w:r w:rsidRPr="00527C73">
        <w:rPr>
          <w:rFonts w:ascii="標楷體" w:eastAsia="標楷體" w:hAnsi="標楷體" w:cs="新細明體" w:hint="eastAsia"/>
          <w:color w:val="222222"/>
          <w:kern w:val="0"/>
          <w:szCs w:val="24"/>
        </w:rPr>
        <w:t> </w:t>
      </w:r>
    </w:p>
    <w:p w:rsidR="00DC6CD6" w:rsidRDefault="00DC6CD6">
      <w:pPr>
        <w:widowControl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br w:type="page"/>
      </w:r>
    </w:p>
    <w:p w:rsidR="00527C73" w:rsidRPr="00ED697C" w:rsidRDefault="00ED697C" w:rsidP="00ED697C">
      <w:pPr>
        <w:jc w:val="center"/>
        <w:rPr>
          <w:rFonts w:ascii="標楷體" w:eastAsia="標楷體" w:hAnsi="標楷體" w:cstheme="minorBidi"/>
          <w:sz w:val="40"/>
          <w:szCs w:val="40"/>
        </w:rPr>
      </w:pPr>
      <w:r w:rsidRPr="00ED697C">
        <w:rPr>
          <w:rFonts w:ascii="標楷體" w:eastAsia="標楷體" w:hAnsi="標楷體" w:cstheme="minorBidi" w:hint="eastAsia"/>
          <w:sz w:val="40"/>
          <w:szCs w:val="40"/>
        </w:rPr>
        <w:lastRenderedPageBreak/>
        <w:t>臺灣大學校舍圖</w:t>
      </w:r>
    </w:p>
    <w:p w:rsidR="00ED697C" w:rsidRDefault="00ED697C" w:rsidP="00527C73">
      <w:pPr>
        <w:rPr>
          <w:rFonts w:ascii="標楷體" w:eastAsia="標楷體" w:hAnsi="標楷體" w:cstheme="minorBidi"/>
        </w:rPr>
      </w:pPr>
      <w:r w:rsidRPr="00B93006">
        <w:rPr>
          <w:rFonts w:ascii="標楷體" w:eastAsia="標楷體" w:hAnsi="標楷體" w:cstheme="minorBidi"/>
          <w:noProof/>
        </w:rPr>
        <w:drawing>
          <wp:anchor distT="0" distB="0" distL="114300" distR="114300" simplePos="0" relativeHeight="251659264" behindDoc="0" locked="0" layoutInCell="1" allowOverlap="1" wp14:anchorId="082BEEA5" wp14:editId="186EE1D9">
            <wp:simplePos x="0" y="0"/>
            <wp:positionH relativeFrom="column">
              <wp:posOffset>-159385</wp:posOffset>
            </wp:positionH>
            <wp:positionV relativeFrom="paragraph">
              <wp:posOffset>71120</wp:posOffset>
            </wp:positionV>
            <wp:extent cx="6516370" cy="4780915"/>
            <wp:effectExtent l="0" t="0" r="0" b="6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地圖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97C" w:rsidRPr="00ED697C" w:rsidRDefault="00ED697C" w:rsidP="00527C73">
      <w:pPr>
        <w:rPr>
          <w:rFonts w:ascii="標楷體" w:eastAsia="標楷體" w:hAnsi="標楷體" w:cstheme="minorBidi"/>
          <w:sz w:val="28"/>
          <w:szCs w:val="28"/>
        </w:rPr>
      </w:pPr>
      <w:r w:rsidRPr="00ED697C">
        <w:rPr>
          <w:rFonts w:ascii="標楷體" w:eastAsia="標楷體" w:hAnsi="標楷體" w:cstheme="minorBidi" w:hint="eastAsia"/>
          <w:sz w:val="28"/>
          <w:szCs w:val="28"/>
        </w:rPr>
        <w:t>說明：從臺大正門(位於羅斯福路四段與新生南路三段交叉口)直</w:t>
      </w:r>
      <w:proofErr w:type="gramStart"/>
      <w:r w:rsidRPr="00ED697C">
        <w:rPr>
          <w:rFonts w:ascii="標楷體" w:eastAsia="標楷體" w:hAnsi="標楷體" w:cstheme="minorBidi" w:hint="eastAsia"/>
          <w:sz w:val="28"/>
          <w:szCs w:val="28"/>
        </w:rPr>
        <w:t>走椰林大道</w:t>
      </w:r>
      <w:proofErr w:type="gramEnd"/>
      <w:r w:rsidRPr="00ED697C">
        <w:rPr>
          <w:rFonts w:ascii="標楷體" w:eastAsia="標楷體" w:hAnsi="標楷體" w:cstheme="minorBidi" w:hint="eastAsia"/>
          <w:sz w:val="28"/>
          <w:szCs w:val="28"/>
        </w:rPr>
        <w:t>至圖書館左側即為臺灣大學農藝學系農藝館</w:t>
      </w:r>
      <w:r>
        <w:rPr>
          <w:rFonts w:ascii="標楷體" w:eastAsia="標楷體" w:hAnsi="標楷體" w:cstheme="minorBidi" w:hint="eastAsia"/>
          <w:sz w:val="28"/>
          <w:szCs w:val="28"/>
        </w:rPr>
        <w:t>研習教室</w:t>
      </w:r>
      <w:r w:rsidRPr="00ED697C">
        <w:rPr>
          <w:rFonts w:ascii="標楷體" w:eastAsia="標楷體" w:hAnsi="標楷體" w:cstheme="minorBidi" w:hint="eastAsia"/>
          <w:sz w:val="28"/>
          <w:szCs w:val="28"/>
        </w:rPr>
        <w:t>。</w:t>
      </w: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ED697C" w:rsidRDefault="00ED697C" w:rsidP="00527C73">
      <w:pPr>
        <w:rPr>
          <w:rFonts w:ascii="標楷體" w:eastAsia="標楷體" w:hAnsi="標楷體" w:cstheme="minorBidi"/>
        </w:rPr>
      </w:pPr>
    </w:p>
    <w:p w:rsidR="003E4F0D" w:rsidRPr="00080FCA" w:rsidRDefault="003E4F0D" w:rsidP="003E4F0D">
      <w:pPr>
        <w:snapToGrid w:val="0"/>
        <w:spacing w:line="440" w:lineRule="atLeast"/>
        <w:ind w:left="840" w:hangingChars="300" w:hanging="840"/>
        <w:jc w:val="center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標楷體" w:cs="Arial"/>
          <w:sz w:val="28"/>
          <w:szCs w:val="28"/>
        </w:rPr>
        <w:lastRenderedPageBreak/>
        <w:t>新北市</w:t>
      </w:r>
      <w:proofErr w:type="gramStart"/>
      <w:r w:rsidRPr="00080FCA">
        <w:rPr>
          <w:rFonts w:ascii="Arial" w:eastAsia="標楷體" w:hAnsi="Arial" w:cs="Arial"/>
          <w:sz w:val="28"/>
          <w:szCs w:val="28"/>
        </w:rPr>
        <w:t>104</w:t>
      </w:r>
      <w:proofErr w:type="gramEnd"/>
      <w:r w:rsidRPr="00080FCA">
        <w:rPr>
          <w:rFonts w:ascii="Arial" w:eastAsia="標楷體" w:hAnsi="標楷體" w:cs="Arial"/>
          <w:sz w:val="28"/>
          <w:szCs w:val="28"/>
        </w:rPr>
        <w:t>年度</w:t>
      </w:r>
      <w:proofErr w:type="gramStart"/>
      <w:r w:rsidRPr="00080FCA">
        <w:rPr>
          <w:rFonts w:ascii="Arial" w:eastAsia="標楷體" w:hAnsi="標楷體" w:cs="Arial"/>
          <w:sz w:val="28"/>
          <w:szCs w:val="28"/>
        </w:rPr>
        <w:t>青少年綠領</w:t>
      </w:r>
      <w:proofErr w:type="gramEnd"/>
      <w:r w:rsidRPr="00080FCA">
        <w:rPr>
          <w:rFonts w:ascii="Arial" w:eastAsia="標楷體" w:hAnsi="Arial" w:cs="Arial"/>
          <w:sz w:val="28"/>
          <w:szCs w:val="28"/>
        </w:rPr>
        <w:t>CEO</w:t>
      </w:r>
      <w:r w:rsidRPr="00080FCA">
        <w:rPr>
          <w:rFonts w:ascii="Arial" w:eastAsia="標楷體" w:hAnsi="標楷體" w:cs="Arial"/>
          <w:sz w:val="28"/>
          <w:szCs w:val="28"/>
        </w:rPr>
        <w:t>培訓營第四梯次課程表</w:t>
      </w:r>
    </w:p>
    <w:p w:rsidR="003E4F0D" w:rsidRPr="00080FCA" w:rsidRDefault="003E4F0D" w:rsidP="003E4F0D">
      <w:pPr>
        <w:snapToGrid w:val="0"/>
        <w:spacing w:line="440" w:lineRule="atLeast"/>
        <w:ind w:left="840" w:hangingChars="300" w:hanging="840"/>
        <w:jc w:val="center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Arial" w:cs="Arial"/>
          <w:sz w:val="28"/>
          <w:szCs w:val="28"/>
        </w:rPr>
        <w:t>104</w:t>
      </w:r>
      <w:r w:rsidRPr="00080FCA">
        <w:rPr>
          <w:rFonts w:ascii="Arial" w:eastAsia="標楷體" w:hAnsi="標楷體" w:cs="Arial"/>
          <w:sz w:val="28"/>
          <w:szCs w:val="28"/>
        </w:rPr>
        <w:t>年</w:t>
      </w:r>
      <w:r w:rsidRPr="00080FCA">
        <w:rPr>
          <w:rFonts w:ascii="Arial" w:eastAsia="標楷體" w:hAnsi="Arial" w:cs="Arial"/>
          <w:sz w:val="28"/>
          <w:szCs w:val="28"/>
        </w:rPr>
        <w:t>7</w:t>
      </w:r>
      <w:r w:rsidRPr="00080FCA">
        <w:rPr>
          <w:rFonts w:ascii="Arial" w:eastAsia="標楷體" w:hAnsi="標楷體" w:cs="Arial"/>
          <w:sz w:val="28"/>
          <w:szCs w:val="28"/>
        </w:rPr>
        <w:t>月</w:t>
      </w:r>
      <w:r w:rsidRPr="00080FCA">
        <w:rPr>
          <w:rFonts w:ascii="Arial" w:eastAsia="標楷體" w:hAnsi="Arial" w:cs="Arial"/>
          <w:sz w:val="28"/>
          <w:szCs w:val="28"/>
        </w:rPr>
        <w:t>10</w:t>
      </w:r>
      <w:r w:rsidRPr="00080FCA">
        <w:rPr>
          <w:rFonts w:ascii="Arial" w:eastAsia="標楷體" w:hAnsi="標楷體" w:cs="Arial"/>
          <w:sz w:val="28"/>
          <w:szCs w:val="28"/>
        </w:rPr>
        <w:t>日</w:t>
      </w:r>
      <w:r w:rsidRPr="00080FCA">
        <w:rPr>
          <w:rFonts w:ascii="Arial" w:eastAsia="標楷體" w:hAnsi="Arial" w:cs="Arial"/>
          <w:sz w:val="28"/>
          <w:szCs w:val="28"/>
        </w:rPr>
        <w:t>(</w:t>
      </w:r>
      <w:r w:rsidRPr="00080FCA">
        <w:rPr>
          <w:rFonts w:ascii="Arial" w:eastAsia="標楷體" w:hAnsi="標楷體" w:cs="Arial"/>
          <w:sz w:val="28"/>
          <w:szCs w:val="28"/>
        </w:rPr>
        <w:t>星期五</w:t>
      </w:r>
      <w:r w:rsidRPr="00080FCA">
        <w:rPr>
          <w:rFonts w:ascii="Arial" w:eastAsia="標楷體" w:hAnsi="Arial" w:cs="Arial"/>
          <w:sz w:val="28"/>
          <w:szCs w:val="28"/>
        </w:rPr>
        <w:t>)</w:t>
      </w:r>
    </w:p>
    <w:p w:rsidR="003E4F0D" w:rsidRDefault="003E4F0D" w:rsidP="003E4F0D">
      <w:pPr>
        <w:snapToGrid w:val="0"/>
        <w:spacing w:line="440" w:lineRule="atLeast"/>
        <w:ind w:left="840" w:hangingChars="300" w:hanging="840"/>
        <w:jc w:val="center"/>
        <w:rPr>
          <w:rFonts w:ascii="Arial" w:eastAsia="標楷體" w:hAnsi="標楷體" w:cs="Arial"/>
          <w:sz w:val="28"/>
          <w:szCs w:val="28"/>
        </w:rPr>
      </w:pPr>
      <w:r w:rsidRPr="00080FCA">
        <w:rPr>
          <w:rFonts w:ascii="Arial" w:eastAsia="標楷體" w:hAnsi="標楷體" w:cs="Arial"/>
          <w:sz w:val="28"/>
          <w:szCs w:val="28"/>
        </w:rPr>
        <w:t>研習地點：</w:t>
      </w:r>
      <w:r w:rsidRPr="003E4F0D">
        <w:rPr>
          <w:rFonts w:ascii="Arial" w:eastAsia="標楷體" w:hAnsi="標楷體" w:cs="Arial" w:hint="eastAsia"/>
          <w:sz w:val="28"/>
          <w:szCs w:val="28"/>
        </w:rPr>
        <w:t>基隆市中正區北寧路</w:t>
      </w:r>
      <w:r w:rsidRPr="003E4F0D">
        <w:rPr>
          <w:rFonts w:ascii="Arial" w:eastAsia="標楷體" w:hAnsi="標楷體" w:cs="Arial" w:hint="eastAsia"/>
          <w:sz w:val="28"/>
          <w:szCs w:val="28"/>
        </w:rPr>
        <w:t>2</w:t>
      </w:r>
      <w:r w:rsidRPr="003E4F0D">
        <w:rPr>
          <w:rFonts w:ascii="Arial" w:eastAsia="標楷體" w:hAnsi="標楷體" w:cs="Arial" w:hint="eastAsia"/>
          <w:sz w:val="28"/>
          <w:szCs w:val="28"/>
        </w:rPr>
        <w:t>號</w:t>
      </w:r>
      <w:r w:rsidRPr="00080FCA">
        <w:rPr>
          <w:rFonts w:ascii="Arial" w:eastAsia="標楷體" w:hAnsi="標楷體" w:cs="Arial"/>
          <w:sz w:val="28"/>
          <w:szCs w:val="28"/>
        </w:rPr>
        <w:t>海洋大學中正</w:t>
      </w:r>
      <w:proofErr w:type="gramStart"/>
      <w:r w:rsidRPr="00080FCA">
        <w:rPr>
          <w:rFonts w:ascii="Arial" w:eastAsia="標楷體" w:hAnsi="標楷體" w:cs="Arial"/>
          <w:sz w:val="28"/>
          <w:szCs w:val="28"/>
        </w:rPr>
        <w:t>漁學館</w:t>
      </w:r>
      <w:proofErr w:type="gramEnd"/>
      <w:r w:rsidRPr="00080FCA">
        <w:rPr>
          <w:rFonts w:ascii="Arial" w:eastAsia="標楷體" w:hAnsi="Arial" w:cs="Arial"/>
          <w:sz w:val="28"/>
          <w:szCs w:val="28"/>
        </w:rPr>
        <w:t>103</w:t>
      </w:r>
      <w:r w:rsidRPr="00080FCA">
        <w:rPr>
          <w:rFonts w:ascii="Arial" w:eastAsia="標楷體" w:hAnsi="標楷體" w:cs="Arial"/>
          <w:sz w:val="28"/>
          <w:szCs w:val="28"/>
        </w:rPr>
        <w:t>室</w:t>
      </w:r>
    </w:p>
    <w:p w:rsidR="00650F9B" w:rsidRPr="00080FCA" w:rsidRDefault="00650F9B" w:rsidP="003E4F0D">
      <w:pPr>
        <w:snapToGrid w:val="0"/>
        <w:spacing w:line="440" w:lineRule="atLeast"/>
        <w:ind w:left="840" w:hangingChars="300" w:hanging="840"/>
        <w:jc w:val="center"/>
        <w:rPr>
          <w:rFonts w:ascii="Arial" w:eastAsia="標楷體" w:hAnsi="Arial" w:cs="Arial"/>
          <w:sz w:val="28"/>
          <w:szCs w:val="28"/>
        </w:rPr>
      </w:pPr>
    </w:p>
    <w:tbl>
      <w:tblPr>
        <w:tblW w:w="5157" w:type="pct"/>
        <w:jc w:val="center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4744"/>
        <w:gridCol w:w="2212"/>
        <w:gridCol w:w="1308"/>
      </w:tblGrid>
      <w:tr w:rsidR="003E4F0D" w:rsidRPr="00080FCA" w:rsidTr="00386D82">
        <w:trPr>
          <w:trHeight w:val="268"/>
          <w:jc w:val="center"/>
        </w:trPr>
        <w:tc>
          <w:tcPr>
            <w:tcW w:w="981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080FCA">
              <w:rPr>
                <w:rFonts w:ascii="Arial" w:eastAsia="標楷體" w:hAnsi="標楷體" w:cs="Arial"/>
                <w:b/>
                <w:szCs w:val="24"/>
              </w:rPr>
              <w:t>時</w:t>
            </w:r>
            <w:r w:rsidRPr="00080FCA">
              <w:rPr>
                <w:rFonts w:ascii="Arial" w:eastAsia="標楷體" w:hAnsi="Arial" w:cs="Arial"/>
                <w:b/>
                <w:szCs w:val="24"/>
              </w:rPr>
              <w:t xml:space="preserve">  </w:t>
            </w:r>
            <w:r w:rsidRPr="00080FCA">
              <w:rPr>
                <w:rFonts w:ascii="Arial" w:eastAsia="標楷體" w:hAnsi="標楷體" w:cs="Arial"/>
                <w:b/>
                <w:szCs w:val="24"/>
              </w:rPr>
              <w:t>間</w:t>
            </w:r>
          </w:p>
        </w:tc>
        <w:tc>
          <w:tcPr>
            <w:tcW w:w="2307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080FCA">
              <w:rPr>
                <w:rFonts w:ascii="Arial" w:eastAsia="標楷體" w:hAnsi="標楷體" w:cs="Arial"/>
                <w:b/>
                <w:szCs w:val="24"/>
              </w:rPr>
              <w:t>內</w:t>
            </w:r>
            <w:r w:rsidRPr="00080FCA">
              <w:rPr>
                <w:rFonts w:ascii="Arial" w:eastAsia="標楷體" w:hAnsi="標楷體" w:cs="Arial" w:hint="eastAsia"/>
                <w:b/>
                <w:szCs w:val="24"/>
              </w:rPr>
              <w:t xml:space="preserve">  </w:t>
            </w:r>
            <w:r w:rsidRPr="00080FCA">
              <w:rPr>
                <w:rFonts w:ascii="Arial" w:eastAsia="標楷體" w:hAnsi="標楷體" w:cs="Arial"/>
                <w:b/>
                <w:szCs w:val="24"/>
              </w:rPr>
              <w:t>容</w:t>
            </w:r>
            <w:r w:rsidRPr="00080FCA">
              <w:rPr>
                <w:rFonts w:ascii="Arial" w:eastAsia="標楷體" w:hAnsi="標楷體" w:cs="Arial" w:hint="eastAsia"/>
                <w:b/>
                <w:szCs w:val="24"/>
              </w:rPr>
              <w:t xml:space="preserve">  </w:t>
            </w:r>
            <w:r w:rsidRPr="00080FCA">
              <w:rPr>
                <w:rFonts w:ascii="Arial" w:eastAsia="標楷體" w:hAnsi="標楷體" w:cs="Arial"/>
                <w:b/>
                <w:szCs w:val="24"/>
              </w:rPr>
              <w:t>大</w:t>
            </w:r>
            <w:r w:rsidRPr="00080FCA">
              <w:rPr>
                <w:rFonts w:ascii="Arial" w:eastAsia="標楷體" w:hAnsi="標楷體" w:cs="Arial" w:hint="eastAsia"/>
                <w:b/>
                <w:szCs w:val="24"/>
              </w:rPr>
              <w:t xml:space="preserve">  </w:t>
            </w:r>
            <w:r w:rsidRPr="00080FCA">
              <w:rPr>
                <w:rFonts w:ascii="Arial" w:eastAsia="標楷體" w:hAnsi="標楷體" w:cs="Arial"/>
                <w:b/>
                <w:szCs w:val="24"/>
              </w:rPr>
              <w:t>綱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080FCA">
              <w:rPr>
                <w:rFonts w:ascii="Arial" w:eastAsia="標楷體" w:hAnsi="標楷體" w:cs="Arial"/>
                <w:b/>
                <w:szCs w:val="24"/>
              </w:rPr>
              <w:t>講</w:t>
            </w:r>
            <w:r w:rsidRPr="00080FCA">
              <w:rPr>
                <w:rFonts w:ascii="Arial" w:eastAsia="標楷體" w:hAnsi="標楷體" w:cs="Arial" w:hint="eastAsia"/>
                <w:b/>
                <w:szCs w:val="24"/>
              </w:rPr>
              <w:t xml:space="preserve">  </w:t>
            </w:r>
            <w:r w:rsidRPr="00080FCA">
              <w:rPr>
                <w:rFonts w:ascii="Arial" w:eastAsia="標楷體" w:hAnsi="標楷體" w:cs="Arial"/>
                <w:b/>
                <w:szCs w:val="24"/>
              </w:rPr>
              <w:t>師</w:t>
            </w: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080FCA">
              <w:rPr>
                <w:rFonts w:ascii="Arial" w:eastAsia="標楷體" w:hAnsi="標楷體" w:cs="Arial"/>
                <w:b/>
                <w:szCs w:val="24"/>
              </w:rPr>
              <w:t>備</w:t>
            </w:r>
            <w:r w:rsidRPr="00080FCA">
              <w:rPr>
                <w:rFonts w:ascii="Arial" w:eastAsia="標楷體" w:hAnsi="標楷體" w:cs="Arial" w:hint="eastAsia"/>
                <w:b/>
                <w:szCs w:val="24"/>
              </w:rPr>
              <w:t xml:space="preserve">  </w:t>
            </w:r>
            <w:proofErr w:type="gramStart"/>
            <w:r w:rsidRPr="00080FCA">
              <w:rPr>
                <w:rFonts w:ascii="Arial" w:eastAsia="標楷體" w:hAnsi="標楷體" w:cs="Arial"/>
                <w:b/>
                <w:szCs w:val="24"/>
              </w:rPr>
              <w:t>註</w:t>
            </w:r>
            <w:proofErr w:type="gramEnd"/>
          </w:p>
        </w:tc>
      </w:tr>
      <w:tr w:rsidR="003E4F0D" w:rsidRPr="00080FCA" w:rsidTr="00386D82">
        <w:trPr>
          <w:trHeight w:val="283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08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50-09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報到集合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(</w:t>
            </w:r>
            <w:r w:rsidRPr="00080FCA">
              <w:rPr>
                <w:rFonts w:ascii="Arial" w:eastAsia="標楷體" w:hAnsi="標楷體" w:cs="Arial"/>
                <w:szCs w:val="24"/>
              </w:rPr>
              <w:t>海洋大學中正</w:t>
            </w:r>
            <w:proofErr w:type="gramStart"/>
            <w:r w:rsidRPr="00080FCA">
              <w:rPr>
                <w:rFonts w:ascii="Arial" w:eastAsia="標楷體" w:hAnsi="標楷體" w:cs="Arial"/>
                <w:szCs w:val="24"/>
              </w:rPr>
              <w:t>漁學館</w:t>
            </w:r>
            <w:proofErr w:type="gramEnd"/>
            <w:r w:rsidRPr="00080FCA">
              <w:rPr>
                <w:rFonts w:ascii="Arial" w:eastAsia="標楷體" w:hAnsi="標楷體" w:cs="Arial" w:hint="eastAsia"/>
                <w:szCs w:val="24"/>
              </w:rPr>
              <w:t>)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rPr>
                <w:rFonts w:ascii="Arial" w:eastAsia="標楷體" w:hAnsi="Arial" w:cs="Arial"/>
                <w:szCs w:val="24"/>
              </w:rPr>
            </w:pPr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09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00-10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標楷體" w:cs="Arial"/>
              </w:rPr>
              <w:t>氣候變遷對海洋的影響與潛在危機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呂學榮</w:t>
            </w:r>
            <w:r w:rsidRPr="00080FCA">
              <w:rPr>
                <w:rFonts w:ascii="Arial" w:eastAsia="標楷體" w:hAnsi="標楷體" w:cs="Arial"/>
                <w:szCs w:val="24"/>
              </w:rPr>
              <w:t xml:space="preserve"> </w:t>
            </w:r>
            <w:r w:rsidRPr="00080FCA">
              <w:rPr>
                <w:rFonts w:ascii="Arial" w:eastAsia="標楷體" w:hAnsi="標楷體" w:cs="Arial"/>
                <w:szCs w:val="24"/>
              </w:rPr>
              <w:t>教授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7" w:left="-89" w:rightChars="-44" w:right="-106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海洋大學</w:t>
            </w:r>
            <w:proofErr w:type="gramStart"/>
            <w:r w:rsidRPr="00080FCA">
              <w:rPr>
                <w:rFonts w:ascii="Arial" w:eastAsia="標楷體" w:hAnsi="標楷體" w:cs="Arial"/>
                <w:szCs w:val="24"/>
              </w:rPr>
              <w:t>環漁系</w:t>
            </w:r>
            <w:proofErr w:type="gramEnd"/>
          </w:p>
        </w:tc>
        <w:tc>
          <w:tcPr>
            <w:tcW w:w="636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jc w:val="both"/>
              <w:rPr>
                <w:rFonts w:ascii="Arial" w:eastAsia="標楷體" w:hAnsi="Arial" w:cs="Arial"/>
                <w:szCs w:val="24"/>
              </w:rPr>
            </w:pPr>
            <w:proofErr w:type="gramStart"/>
            <w:r w:rsidRPr="00080FCA">
              <w:rPr>
                <w:rFonts w:ascii="Arial" w:eastAsia="標楷體" w:hAnsi="Arial" w:cs="Arial"/>
                <w:szCs w:val="24"/>
              </w:rPr>
              <w:t>漁學館</w:t>
            </w:r>
            <w:proofErr w:type="gramEnd"/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10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00-12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標楷體" w:cs="Arial"/>
              </w:rPr>
              <w:t>海洋資源</w:t>
            </w:r>
            <w:r w:rsidRPr="00080FCA">
              <w:rPr>
                <w:rFonts w:ascii="Arial" w:eastAsia="標楷體" w:hAnsi="標楷體" w:cs="Arial" w:hint="eastAsia"/>
              </w:rPr>
              <w:t>的</w:t>
            </w:r>
            <w:r w:rsidRPr="00080FCA">
              <w:rPr>
                <w:rFonts w:ascii="Arial" w:eastAsia="標楷體" w:hAnsi="標楷體" w:cs="Arial"/>
              </w:rPr>
              <w:t>利用與保育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歐慶賢</w:t>
            </w:r>
            <w:r w:rsidRPr="00080FCA">
              <w:rPr>
                <w:rFonts w:ascii="Arial" w:eastAsia="標楷體" w:hAnsi="標楷體" w:cs="Arial"/>
                <w:szCs w:val="24"/>
              </w:rPr>
              <w:t xml:space="preserve"> </w:t>
            </w:r>
            <w:r w:rsidRPr="00080FCA">
              <w:rPr>
                <w:rFonts w:ascii="Arial" w:eastAsia="標楷體" w:hAnsi="標楷體" w:cs="Arial"/>
                <w:szCs w:val="24"/>
              </w:rPr>
              <w:t>教授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海洋大學</w:t>
            </w:r>
            <w:proofErr w:type="gramStart"/>
            <w:r w:rsidRPr="00080FCA">
              <w:rPr>
                <w:rFonts w:ascii="Arial" w:eastAsia="標楷體" w:hAnsi="標楷體" w:cs="Arial"/>
                <w:szCs w:val="24"/>
              </w:rPr>
              <w:t>環漁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系</w:t>
            </w:r>
            <w:proofErr w:type="gramEnd"/>
          </w:p>
        </w:tc>
        <w:tc>
          <w:tcPr>
            <w:tcW w:w="636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jc w:val="both"/>
              <w:rPr>
                <w:rFonts w:ascii="Arial" w:eastAsia="標楷體" w:hAnsi="Arial" w:cs="Arial"/>
                <w:szCs w:val="24"/>
              </w:rPr>
            </w:pPr>
            <w:proofErr w:type="gramStart"/>
            <w:r w:rsidRPr="00080FCA">
              <w:rPr>
                <w:rFonts w:ascii="Arial" w:eastAsia="標楷體" w:hAnsi="Arial" w:cs="Arial"/>
                <w:szCs w:val="24"/>
              </w:rPr>
              <w:t>漁學館</w:t>
            </w:r>
            <w:proofErr w:type="gramEnd"/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12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00-13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標楷體" w:cs="Arial"/>
              </w:rPr>
              <w:t>午餐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rPr>
                <w:rFonts w:ascii="Arial" w:eastAsia="標楷體" w:hAnsi="Arial" w:cs="Arial"/>
                <w:szCs w:val="24"/>
              </w:rPr>
            </w:pPr>
            <w:proofErr w:type="gramStart"/>
            <w:r w:rsidRPr="00080FCA">
              <w:rPr>
                <w:rFonts w:ascii="Arial" w:eastAsia="標楷體" w:hAnsi="Arial" w:cs="Arial"/>
                <w:szCs w:val="24"/>
              </w:rPr>
              <w:t>漁學館</w:t>
            </w:r>
            <w:proofErr w:type="gramEnd"/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13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00-1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4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Arial" w:cs="Arial" w:hint="eastAsia"/>
              </w:rPr>
              <w:t>水產品廢棄物的加值利用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曹欽玉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 xml:space="preserve"> 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副</w:t>
            </w:r>
            <w:r w:rsidRPr="00080FCA">
              <w:rPr>
                <w:rFonts w:ascii="Arial" w:eastAsia="標楷體" w:hAnsi="標楷體" w:cs="Arial"/>
                <w:szCs w:val="24"/>
              </w:rPr>
              <w:t>教授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海洋大學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食科</w:t>
            </w:r>
            <w:r w:rsidRPr="00080FCA">
              <w:rPr>
                <w:rFonts w:ascii="Arial" w:eastAsia="標楷體" w:hAnsi="標楷體" w:cs="Arial"/>
                <w:szCs w:val="24"/>
              </w:rPr>
              <w:t>系</w:t>
            </w: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rPr>
                <w:rFonts w:ascii="Arial" w:eastAsia="標楷體" w:hAnsi="Arial" w:cs="Arial"/>
                <w:szCs w:val="24"/>
              </w:rPr>
            </w:pPr>
            <w:r w:rsidRPr="00080FCA">
              <w:rPr>
                <w:rFonts w:ascii="Arial" w:eastAsia="標楷體" w:hAnsi="Arial" w:cs="Arial" w:hint="eastAsia"/>
                <w:szCs w:val="24"/>
              </w:rPr>
              <w:t>水生動物實驗中心</w:t>
            </w:r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14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00-15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：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30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proofErr w:type="gramStart"/>
            <w:r w:rsidRPr="00080FCA">
              <w:rPr>
                <w:rFonts w:ascii="Arial" w:eastAsia="標楷體" w:hAnsi="Arial" w:cs="Arial" w:hint="eastAsia"/>
              </w:rPr>
              <w:t>節能減碳的</w:t>
            </w:r>
            <w:proofErr w:type="gramEnd"/>
            <w:r w:rsidRPr="00080FCA">
              <w:rPr>
                <w:rFonts w:ascii="Arial" w:eastAsia="標楷體" w:hAnsi="Arial" w:cs="Arial" w:hint="eastAsia"/>
              </w:rPr>
              <w:t>綠色養殖與參觀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冉繁華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 xml:space="preserve"> 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副</w:t>
            </w:r>
            <w:r w:rsidRPr="00080FCA">
              <w:rPr>
                <w:rFonts w:ascii="Arial" w:eastAsia="標楷體" w:hAnsi="標楷體" w:cs="Arial"/>
                <w:szCs w:val="24"/>
              </w:rPr>
              <w:t>教授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海洋大學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養殖</w:t>
            </w:r>
            <w:r w:rsidRPr="00080FCA">
              <w:rPr>
                <w:rFonts w:ascii="Arial" w:eastAsia="標楷體" w:hAnsi="標楷體" w:cs="Arial"/>
                <w:szCs w:val="24"/>
              </w:rPr>
              <w:t>系</w:t>
            </w: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rPr>
                <w:rFonts w:ascii="Arial" w:eastAsia="標楷體" w:hAnsi="Arial" w:cs="Arial"/>
                <w:szCs w:val="24"/>
              </w:rPr>
            </w:pPr>
            <w:r w:rsidRPr="00080FCA">
              <w:rPr>
                <w:rFonts w:ascii="Arial" w:eastAsia="標楷體" w:hAnsi="Arial" w:cs="Arial" w:hint="eastAsia"/>
                <w:szCs w:val="24"/>
              </w:rPr>
              <w:t>水生動物實驗中心</w:t>
            </w:r>
          </w:p>
        </w:tc>
      </w:tr>
      <w:tr w:rsidR="003E4F0D" w:rsidRPr="00080FCA" w:rsidTr="00386D82">
        <w:trPr>
          <w:trHeight w:val="268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15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3</w:t>
            </w:r>
            <w:r w:rsidRPr="00080FCA">
              <w:rPr>
                <w:rFonts w:ascii="Arial" w:eastAsia="標楷體" w:hAnsi="標楷體" w:cs="Arial"/>
                <w:szCs w:val="24"/>
              </w:rPr>
              <w:t>0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-16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標楷體" w:cs="Arial"/>
              </w:rPr>
            </w:pPr>
            <w:r w:rsidRPr="00080FCA">
              <w:rPr>
                <w:rFonts w:ascii="Arial" w:eastAsia="標楷體" w:hAnsi="標楷體" w:cs="Arial"/>
              </w:rPr>
              <w:t>海洋資源</w:t>
            </w:r>
            <w:r w:rsidRPr="00080FCA">
              <w:rPr>
                <w:rFonts w:ascii="Arial" w:eastAsia="標楷體" w:hAnsi="標楷體" w:cs="Arial" w:hint="eastAsia"/>
              </w:rPr>
              <w:t>的</w:t>
            </w:r>
            <w:r w:rsidRPr="00080FCA">
              <w:rPr>
                <w:rFonts w:ascii="Arial" w:eastAsia="標楷體" w:hAnsi="標楷體" w:cs="Arial"/>
              </w:rPr>
              <w:t>利用與保育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Arial" w:cs="Arial" w:hint="eastAsia"/>
              </w:rPr>
              <w:t>資料蒐集與論文寫作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 w:hint="eastAsia"/>
                <w:szCs w:val="24"/>
              </w:rPr>
              <w:t>歐慶賢</w:t>
            </w:r>
            <w:r w:rsidRPr="00080FCA">
              <w:rPr>
                <w:rFonts w:ascii="Arial" w:eastAsia="標楷體" w:hAnsi="標楷體" w:cs="Arial"/>
                <w:szCs w:val="24"/>
              </w:rPr>
              <w:t xml:space="preserve"> </w:t>
            </w:r>
            <w:r w:rsidRPr="00080FCA">
              <w:rPr>
                <w:rFonts w:ascii="Arial" w:eastAsia="標楷體" w:hAnsi="標楷體" w:cs="Arial"/>
                <w:szCs w:val="24"/>
              </w:rPr>
              <w:t>教授</w:t>
            </w:r>
          </w:p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32" w:left="-77" w:rightChars="-24" w:right="-58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海洋大學</w:t>
            </w:r>
            <w:proofErr w:type="gramStart"/>
            <w:r w:rsidRPr="00080FCA">
              <w:rPr>
                <w:rFonts w:ascii="Arial" w:eastAsia="標楷體" w:hAnsi="標楷體" w:cs="Arial"/>
                <w:szCs w:val="24"/>
              </w:rPr>
              <w:t>環漁</w:t>
            </w:r>
            <w:r w:rsidRPr="00080FCA">
              <w:rPr>
                <w:rFonts w:ascii="Arial" w:eastAsia="標楷體" w:hAnsi="標楷體" w:cs="Arial" w:hint="eastAsia"/>
                <w:szCs w:val="24"/>
              </w:rPr>
              <w:t>系</w:t>
            </w:r>
            <w:proofErr w:type="gramEnd"/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29" w:left="-70" w:rightChars="-38" w:right="-91"/>
              <w:rPr>
                <w:rFonts w:ascii="Arial" w:eastAsia="標楷體" w:hAnsi="Arial" w:cs="Arial"/>
                <w:szCs w:val="24"/>
              </w:rPr>
            </w:pPr>
            <w:r w:rsidRPr="00080FCA">
              <w:rPr>
                <w:rFonts w:ascii="Arial" w:eastAsia="標楷體" w:hAnsi="Arial" w:cs="Arial" w:hint="eastAsia"/>
                <w:szCs w:val="24"/>
              </w:rPr>
              <w:t>水生動物實驗中心</w:t>
            </w:r>
          </w:p>
        </w:tc>
      </w:tr>
      <w:tr w:rsidR="003E4F0D" w:rsidRPr="00080FCA" w:rsidTr="00386D82">
        <w:trPr>
          <w:trHeight w:val="283"/>
          <w:jc w:val="center"/>
        </w:trPr>
        <w:tc>
          <w:tcPr>
            <w:tcW w:w="981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33" w:right="-79"/>
              <w:jc w:val="center"/>
              <w:rPr>
                <w:rFonts w:ascii="Arial" w:eastAsia="標楷體" w:hAnsi="標楷體" w:cs="Arial"/>
                <w:szCs w:val="24"/>
              </w:rPr>
            </w:pPr>
            <w:r w:rsidRPr="00080FCA">
              <w:rPr>
                <w:rFonts w:ascii="Arial" w:eastAsia="標楷體" w:hAnsi="標楷體" w:cs="Arial"/>
                <w:szCs w:val="24"/>
              </w:rPr>
              <w:t>16</w:t>
            </w:r>
            <w:r w:rsidRPr="00080FCA">
              <w:rPr>
                <w:rFonts w:ascii="Arial" w:eastAsia="標楷體" w:hAnsi="標楷體" w:cs="Arial"/>
                <w:szCs w:val="24"/>
              </w:rPr>
              <w:t>：</w:t>
            </w:r>
            <w:r w:rsidRPr="00080FCA">
              <w:rPr>
                <w:rFonts w:ascii="Arial" w:eastAsia="標楷體" w:hAnsi="標楷體" w:cs="Arial"/>
                <w:szCs w:val="24"/>
              </w:rPr>
              <w:t>00</w:t>
            </w:r>
          </w:p>
        </w:tc>
        <w:tc>
          <w:tcPr>
            <w:tcW w:w="2307" w:type="pct"/>
            <w:vAlign w:val="center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leftChars="-42" w:left="-101" w:rightChars="-82" w:right="-197"/>
              <w:jc w:val="both"/>
              <w:rPr>
                <w:rFonts w:ascii="Arial" w:eastAsia="標楷體" w:hAnsi="Arial" w:cs="Arial"/>
              </w:rPr>
            </w:pPr>
            <w:r w:rsidRPr="00080FCA">
              <w:rPr>
                <w:rFonts w:ascii="Arial" w:eastAsia="標楷體" w:hAnsi="標楷體" w:cs="Arial"/>
              </w:rPr>
              <w:t>下課</w:t>
            </w:r>
          </w:p>
        </w:tc>
        <w:tc>
          <w:tcPr>
            <w:tcW w:w="107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636" w:type="pct"/>
          </w:tcPr>
          <w:p w:rsidR="003E4F0D" w:rsidRPr="00080FCA" w:rsidRDefault="003E4F0D" w:rsidP="00386D82">
            <w:pPr>
              <w:tabs>
                <w:tab w:val="left" w:pos="9600"/>
              </w:tabs>
              <w:snapToGrid w:val="0"/>
              <w:spacing w:line="216" w:lineRule="auto"/>
              <w:ind w:rightChars="15" w:right="36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3E4F0D" w:rsidRPr="00080FCA" w:rsidRDefault="003E4F0D" w:rsidP="003E4F0D">
      <w:pPr>
        <w:ind w:leftChars="-75" w:left="-180"/>
        <w:rPr>
          <w:rFonts w:ascii="Arial" w:eastAsia="標楷體" w:hAnsi="Arial" w:cs="Arial"/>
        </w:rPr>
      </w:pPr>
    </w:p>
    <w:p w:rsidR="003E4F0D" w:rsidRPr="00080FCA" w:rsidRDefault="003E4F0D" w:rsidP="003E4F0D">
      <w:pPr>
        <w:spacing w:line="440" w:lineRule="exact"/>
        <w:ind w:leftChars="-75" w:left="-180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Arial" w:cs="Arial" w:hint="eastAsia"/>
          <w:sz w:val="28"/>
          <w:szCs w:val="28"/>
        </w:rPr>
        <w:t>講師：呂學榮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80FCA">
        <w:rPr>
          <w:rFonts w:ascii="Arial" w:eastAsia="標楷體" w:hAnsi="Arial" w:cs="Arial" w:hint="eastAsia"/>
          <w:sz w:val="28"/>
          <w:szCs w:val="28"/>
        </w:rPr>
        <w:t>教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 </w:t>
      </w:r>
      <w:r w:rsidRPr="00080FCA">
        <w:rPr>
          <w:rFonts w:ascii="Arial" w:eastAsia="標楷體" w:hAnsi="Arial" w:cs="Arial" w:hint="eastAsia"/>
          <w:sz w:val="28"/>
          <w:szCs w:val="28"/>
        </w:rPr>
        <w:t>授</w:t>
      </w:r>
      <w:r w:rsidRPr="00080FCA">
        <w:rPr>
          <w:rFonts w:ascii="Arial" w:eastAsia="標楷體" w:hAnsi="Arial" w:cs="Arial" w:hint="eastAsia"/>
          <w:sz w:val="28"/>
          <w:szCs w:val="28"/>
        </w:rPr>
        <w:t>(</w:t>
      </w:r>
      <w:r w:rsidRPr="00080FCA">
        <w:rPr>
          <w:rFonts w:ascii="Arial" w:eastAsia="標楷體" w:hAnsi="Arial" w:cs="Arial" w:hint="eastAsia"/>
          <w:sz w:val="28"/>
          <w:szCs w:val="28"/>
        </w:rPr>
        <w:t>臺灣海洋大學</w:t>
      </w:r>
      <w:proofErr w:type="gramStart"/>
      <w:r w:rsidRPr="00080FCA">
        <w:rPr>
          <w:rFonts w:ascii="Arial" w:eastAsia="標楷體" w:hAnsi="Arial" w:cs="Arial" w:hint="eastAsia"/>
          <w:sz w:val="28"/>
          <w:szCs w:val="28"/>
        </w:rPr>
        <w:t>環漁系</w:t>
      </w:r>
      <w:proofErr w:type="gramEnd"/>
      <w:r w:rsidRPr="00080FCA">
        <w:rPr>
          <w:rFonts w:ascii="Arial" w:eastAsia="標楷體" w:hAnsi="Arial" w:cs="Arial" w:hint="eastAsia"/>
          <w:sz w:val="28"/>
          <w:szCs w:val="28"/>
        </w:rPr>
        <w:t>理學博士</w:t>
      </w:r>
      <w:r w:rsidRPr="00080FCA">
        <w:rPr>
          <w:rFonts w:ascii="Arial" w:eastAsia="標楷體" w:hAnsi="Arial" w:cs="Arial" w:hint="eastAsia"/>
          <w:sz w:val="28"/>
          <w:szCs w:val="28"/>
        </w:rPr>
        <w:t>)</w:t>
      </w:r>
    </w:p>
    <w:p w:rsidR="003E4F0D" w:rsidRPr="00080FCA" w:rsidRDefault="003E4F0D" w:rsidP="003E4F0D">
      <w:pPr>
        <w:spacing w:line="440" w:lineRule="exact"/>
        <w:ind w:leftChars="280" w:left="672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Arial" w:cs="Arial" w:hint="eastAsia"/>
          <w:sz w:val="28"/>
          <w:szCs w:val="28"/>
        </w:rPr>
        <w:t>曹欽玉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80FCA">
        <w:rPr>
          <w:rFonts w:ascii="Arial" w:eastAsia="標楷體" w:hAnsi="Arial" w:cs="Arial" w:hint="eastAsia"/>
          <w:sz w:val="28"/>
          <w:szCs w:val="28"/>
        </w:rPr>
        <w:t>副教授</w:t>
      </w:r>
      <w:r w:rsidRPr="00080FCA">
        <w:rPr>
          <w:rFonts w:ascii="Arial" w:eastAsia="標楷體" w:hAnsi="Arial" w:cs="Arial" w:hint="eastAsia"/>
          <w:sz w:val="28"/>
          <w:szCs w:val="28"/>
        </w:rPr>
        <w:t>(</w:t>
      </w:r>
      <w:r w:rsidRPr="00080FCA">
        <w:rPr>
          <w:rFonts w:ascii="Arial" w:eastAsia="標楷體" w:hAnsi="Arial" w:cs="Arial" w:hint="eastAsia"/>
          <w:sz w:val="28"/>
          <w:szCs w:val="28"/>
        </w:rPr>
        <w:t>東京海洋大學食品科學博士</w:t>
      </w:r>
      <w:r w:rsidRPr="00080FCA">
        <w:rPr>
          <w:rFonts w:ascii="Arial" w:eastAsia="標楷體" w:hAnsi="Arial" w:cs="Arial" w:hint="eastAsia"/>
          <w:sz w:val="28"/>
          <w:szCs w:val="28"/>
        </w:rPr>
        <w:t>)</w:t>
      </w:r>
    </w:p>
    <w:p w:rsidR="003E4F0D" w:rsidRPr="00080FCA" w:rsidRDefault="003E4F0D" w:rsidP="003E4F0D">
      <w:pPr>
        <w:spacing w:line="440" w:lineRule="exact"/>
        <w:ind w:leftChars="280" w:left="672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Arial" w:cs="Arial" w:hint="eastAsia"/>
          <w:sz w:val="28"/>
          <w:szCs w:val="28"/>
        </w:rPr>
        <w:t>冉繁華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80FCA">
        <w:rPr>
          <w:rFonts w:ascii="Arial" w:eastAsia="標楷體" w:hAnsi="Arial" w:cs="Arial" w:hint="eastAsia"/>
          <w:sz w:val="28"/>
          <w:szCs w:val="28"/>
        </w:rPr>
        <w:t>副教授</w:t>
      </w:r>
      <w:r w:rsidRPr="00080FCA">
        <w:rPr>
          <w:rFonts w:ascii="Arial" w:eastAsia="標楷體" w:hAnsi="Arial" w:cs="Arial" w:hint="eastAsia"/>
          <w:sz w:val="28"/>
          <w:szCs w:val="28"/>
        </w:rPr>
        <w:t>(</w:t>
      </w:r>
      <w:r w:rsidRPr="00080FCA">
        <w:rPr>
          <w:rFonts w:ascii="Arial" w:eastAsia="標楷體" w:hAnsi="Arial" w:cs="Arial" w:hint="eastAsia"/>
          <w:sz w:val="28"/>
          <w:szCs w:val="28"/>
        </w:rPr>
        <w:t>臺灣大學動物系理學博士</w:t>
      </w:r>
      <w:r w:rsidRPr="00080FCA">
        <w:rPr>
          <w:rFonts w:ascii="Arial" w:eastAsia="標楷體" w:hAnsi="Arial" w:cs="Arial" w:hint="eastAsia"/>
          <w:sz w:val="28"/>
          <w:szCs w:val="28"/>
        </w:rPr>
        <w:t>)</w:t>
      </w:r>
    </w:p>
    <w:p w:rsidR="003E4F0D" w:rsidRDefault="003E4F0D" w:rsidP="003E4F0D">
      <w:pPr>
        <w:spacing w:line="440" w:lineRule="exact"/>
        <w:ind w:leftChars="280" w:left="672"/>
        <w:rPr>
          <w:rFonts w:ascii="Arial" w:eastAsia="標楷體" w:hAnsi="Arial" w:cs="Arial"/>
          <w:sz w:val="28"/>
          <w:szCs w:val="28"/>
        </w:rPr>
      </w:pPr>
      <w:r w:rsidRPr="00080FCA">
        <w:rPr>
          <w:rFonts w:ascii="Arial" w:eastAsia="標楷體" w:hAnsi="Arial" w:cs="Arial" w:hint="eastAsia"/>
          <w:sz w:val="28"/>
          <w:szCs w:val="28"/>
        </w:rPr>
        <w:t>歐慶賢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</w:t>
      </w:r>
      <w:r w:rsidRPr="00080FCA">
        <w:rPr>
          <w:rFonts w:ascii="Arial" w:eastAsia="標楷體" w:hAnsi="Arial" w:cs="Arial" w:hint="eastAsia"/>
          <w:sz w:val="28"/>
          <w:szCs w:val="28"/>
        </w:rPr>
        <w:t>教</w:t>
      </w:r>
      <w:r w:rsidRPr="00080FCA">
        <w:rPr>
          <w:rFonts w:ascii="Arial" w:eastAsia="標楷體" w:hAnsi="Arial" w:cs="Arial" w:hint="eastAsia"/>
          <w:sz w:val="28"/>
          <w:szCs w:val="28"/>
        </w:rPr>
        <w:t xml:space="preserve">  </w:t>
      </w:r>
      <w:r w:rsidRPr="00080FCA">
        <w:rPr>
          <w:rFonts w:ascii="Arial" w:eastAsia="標楷體" w:hAnsi="Arial" w:cs="Arial" w:hint="eastAsia"/>
          <w:sz w:val="28"/>
          <w:szCs w:val="28"/>
        </w:rPr>
        <w:t>授</w:t>
      </w:r>
      <w:r w:rsidRPr="00080FCA">
        <w:rPr>
          <w:rFonts w:ascii="Arial" w:eastAsia="標楷體" w:hAnsi="Arial" w:cs="Arial" w:hint="eastAsia"/>
          <w:sz w:val="28"/>
          <w:szCs w:val="28"/>
        </w:rPr>
        <w:t>(</w:t>
      </w:r>
      <w:r w:rsidRPr="00080FCA">
        <w:rPr>
          <w:rFonts w:ascii="Arial" w:eastAsia="標楷體" w:hAnsi="Arial" w:cs="Arial" w:hint="eastAsia"/>
          <w:sz w:val="28"/>
          <w:szCs w:val="28"/>
        </w:rPr>
        <w:t>日本北海道大學水產學博士</w:t>
      </w:r>
      <w:r w:rsidRPr="00080FCA">
        <w:rPr>
          <w:rFonts w:ascii="Arial" w:eastAsia="標楷體" w:hAnsi="Arial" w:cs="Arial" w:hint="eastAsia"/>
          <w:sz w:val="28"/>
          <w:szCs w:val="28"/>
        </w:rPr>
        <w:t>)</w:t>
      </w:r>
    </w:p>
    <w:p w:rsidR="00CD5166" w:rsidRDefault="00CD5166" w:rsidP="003E4F0D">
      <w:pPr>
        <w:spacing w:line="440" w:lineRule="exact"/>
        <w:ind w:leftChars="280" w:left="672"/>
        <w:rPr>
          <w:rFonts w:ascii="Arial" w:eastAsia="標楷體" w:hAnsi="Arial" w:cs="Arial"/>
          <w:sz w:val="28"/>
          <w:szCs w:val="28"/>
        </w:rPr>
      </w:pPr>
    </w:p>
    <w:p w:rsidR="00CD5166" w:rsidRDefault="00CD5166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ED697C" w:rsidRDefault="00ED697C" w:rsidP="00ED697C">
      <w:pPr>
        <w:spacing w:line="440" w:lineRule="exact"/>
        <w:ind w:left="960" w:hangingChars="240" w:hanging="960"/>
        <w:jc w:val="center"/>
        <w:rPr>
          <w:rFonts w:ascii="Arial" w:eastAsia="標楷體" w:hAnsi="標楷體" w:cs="Arial"/>
          <w:sz w:val="40"/>
          <w:szCs w:val="40"/>
        </w:rPr>
      </w:pPr>
      <w:r w:rsidRPr="00ED697C">
        <w:rPr>
          <w:rFonts w:ascii="Arial" w:eastAsia="標楷體" w:hAnsi="標楷體" w:cs="Arial" w:hint="eastAsia"/>
          <w:sz w:val="40"/>
          <w:szCs w:val="40"/>
        </w:rPr>
        <w:lastRenderedPageBreak/>
        <w:t>海洋大學校舍圖</w:t>
      </w:r>
    </w:p>
    <w:p w:rsidR="00ED697C" w:rsidRDefault="00ED697C" w:rsidP="00ED697C">
      <w:pPr>
        <w:spacing w:line="440" w:lineRule="exact"/>
        <w:ind w:left="960" w:hangingChars="240" w:hanging="960"/>
        <w:jc w:val="center"/>
        <w:rPr>
          <w:rFonts w:ascii="Arial" w:eastAsia="標楷體" w:hAnsi="標楷體" w:cs="Arial"/>
          <w:sz w:val="28"/>
          <w:szCs w:val="28"/>
        </w:rPr>
      </w:pPr>
      <w:r w:rsidRPr="00ED697C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F227D28" wp14:editId="592845CA">
            <wp:simplePos x="0" y="0"/>
            <wp:positionH relativeFrom="column">
              <wp:posOffset>-262890</wp:posOffset>
            </wp:positionH>
            <wp:positionV relativeFrom="paragraph">
              <wp:posOffset>189230</wp:posOffset>
            </wp:positionV>
            <wp:extent cx="6853555" cy="4150360"/>
            <wp:effectExtent l="0" t="0" r="4445" b="254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大地圖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84E" w:rsidRDefault="00ED697C">
      <w:pPr>
        <w:widowControl/>
        <w:rPr>
          <w:rFonts w:ascii="標楷體" w:eastAsia="標楷體" w:hAnsi="標楷體"/>
        </w:rPr>
      </w:pPr>
      <w:r>
        <w:rPr>
          <w:rFonts w:ascii="Arial" w:eastAsia="標楷體" w:hAnsi="Arial" w:cs="Arial" w:hint="eastAsia"/>
          <w:sz w:val="28"/>
          <w:szCs w:val="28"/>
        </w:rPr>
        <w:t>說明：</w:t>
      </w:r>
      <w:r w:rsidRPr="00CD5166">
        <w:rPr>
          <w:rFonts w:ascii="Arial" w:eastAsia="標楷體" w:hAnsi="Arial" w:cs="Arial" w:hint="eastAsia"/>
          <w:sz w:val="28"/>
          <w:szCs w:val="28"/>
        </w:rPr>
        <w:t>中正</w:t>
      </w:r>
      <w:proofErr w:type="gramStart"/>
      <w:r w:rsidRPr="00CD5166">
        <w:rPr>
          <w:rFonts w:ascii="Arial" w:eastAsia="標楷體" w:hAnsi="Arial" w:cs="Arial" w:hint="eastAsia"/>
          <w:sz w:val="28"/>
          <w:szCs w:val="28"/>
        </w:rPr>
        <w:t>漁學館</w:t>
      </w:r>
      <w:r>
        <w:rPr>
          <w:rFonts w:ascii="Arial" w:eastAsia="標楷體" w:hAnsi="Arial" w:cs="Arial" w:hint="eastAsia"/>
          <w:sz w:val="28"/>
          <w:szCs w:val="28"/>
        </w:rPr>
        <w:t>位</w:t>
      </w:r>
      <w:proofErr w:type="gramEnd"/>
      <w:r>
        <w:rPr>
          <w:rFonts w:ascii="Arial" w:eastAsia="標楷體" w:hAnsi="Arial" w:cs="Arial" w:hint="eastAsia"/>
          <w:sz w:val="28"/>
          <w:szCs w:val="28"/>
        </w:rPr>
        <w:t>屬於海洋大學</w:t>
      </w:r>
      <w:r w:rsidRPr="00E50C5A">
        <w:rPr>
          <w:rFonts w:ascii="Arial" w:eastAsia="標楷體" w:hAnsi="Arial" w:cs="Arial" w:hint="eastAsia"/>
          <w:sz w:val="28"/>
          <w:szCs w:val="28"/>
        </w:rPr>
        <w:t>環境生物與漁業科學系</w:t>
      </w:r>
      <w:r>
        <w:rPr>
          <w:rFonts w:ascii="Arial" w:eastAsia="標楷體" w:hAnsi="Arial" w:cs="Arial" w:hint="eastAsia"/>
          <w:sz w:val="28"/>
          <w:szCs w:val="28"/>
        </w:rPr>
        <w:t>教室，</w:t>
      </w:r>
      <w:r w:rsidR="00014986">
        <w:rPr>
          <w:rFonts w:ascii="Arial" w:eastAsia="標楷體" w:hAnsi="Arial" w:cs="Arial" w:hint="eastAsia"/>
          <w:sz w:val="28"/>
          <w:szCs w:val="28"/>
        </w:rPr>
        <w:t>位</w:t>
      </w:r>
      <w:r>
        <w:rPr>
          <w:rFonts w:ascii="Arial" w:eastAsia="標楷體" w:hAnsi="Arial" w:cs="Arial" w:hint="eastAsia"/>
          <w:sz w:val="28"/>
          <w:szCs w:val="28"/>
        </w:rPr>
        <w:t>於</w:t>
      </w:r>
      <w:proofErr w:type="gramStart"/>
      <w:r>
        <w:rPr>
          <w:rFonts w:ascii="Arial" w:eastAsia="標楷體" w:hAnsi="Arial" w:cs="Arial" w:hint="eastAsia"/>
          <w:sz w:val="28"/>
          <w:szCs w:val="28"/>
        </w:rPr>
        <w:t>環漁系</w:t>
      </w:r>
      <w:proofErr w:type="gramEnd"/>
      <w:r>
        <w:rPr>
          <w:rFonts w:ascii="Arial" w:eastAsia="標楷體" w:hAnsi="Arial" w:cs="Arial" w:hint="eastAsia"/>
          <w:sz w:val="28"/>
          <w:szCs w:val="28"/>
        </w:rPr>
        <w:t>館內。可</w:t>
      </w:r>
      <w:r>
        <w:rPr>
          <w:rFonts w:ascii="Arial" w:eastAsia="標楷體" w:hAnsi="標楷體" w:cs="Arial" w:hint="eastAsia"/>
          <w:sz w:val="28"/>
          <w:szCs w:val="28"/>
        </w:rPr>
        <w:t>於基隆火車站搭乘</w:t>
      </w:r>
      <w:r>
        <w:rPr>
          <w:rFonts w:ascii="Arial" w:eastAsia="標楷體" w:hAnsi="標楷體" w:cs="Arial" w:hint="eastAsia"/>
          <w:sz w:val="28"/>
          <w:szCs w:val="28"/>
        </w:rPr>
        <w:t>103</w:t>
      </w:r>
      <w:r>
        <w:rPr>
          <w:rFonts w:ascii="Arial" w:eastAsia="標楷體" w:hAnsi="標楷體" w:cs="Arial" w:hint="eastAsia"/>
          <w:sz w:val="28"/>
          <w:szCs w:val="28"/>
        </w:rPr>
        <w:t>或</w:t>
      </w:r>
      <w:r>
        <w:rPr>
          <w:rFonts w:ascii="Arial" w:eastAsia="標楷體" w:hAnsi="標楷體" w:cs="Arial" w:hint="eastAsia"/>
          <w:sz w:val="28"/>
          <w:szCs w:val="28"/>
        </w:rPr>
        <w:t>104</w:t>
      </w:r>
      <w:r>
        <w:rPr>
          <w:rFonts w:ascii="Arial" w:eastAsia="標楷體" w:hAnsi="標楷體" w:cs="Arial" w:hint="eastAsia"/>
          <w:sz w:val="28"/>
          <w:szCs w:val="28"/>
        </w:rPr>
        <w:t>公車在海大</w:t>
      </w:r>
      <w:r>
        <w:rPr>
          <w:rFonts w:ascii="Arial" w:eastAsia="標楷體" w:hAnsi="標楷體" w:cs="Arial" w:hint="eastAsia"/>
          <w:sz w:val="28"/>
          <w:szCs w:val="28"/>
        </w:rPr>
        <w:t>(</w:t>
      </w:r>
      <w:r>
        <w:rPr>
          <w:rFonts w:ascii="Arial" w:eastAsia="標楷體" w:hAnsi="標楷體" w:cs="Arial" w:hint="eastAsia"/>
          <w:sz w:val="28"/>
          <w:szCs w:val="28"/>
        </w:rPr>
        <w:t>祥豐街校門</w:t>
      </w:r>
      <w:r>
        <w:rPr>
          <w:rFonts w:ascii="Arial" w:eastAsia="標楷體" w:hAnsi="標楷體" w:cs="Arial" w:hint="eastAsia"/>
          <w:sz w:val="28"/>
          <w:szCs w:val="28"/>
        </w:rPr>
        <w:t>)</w:t>
      </w:r>
      <w:r>
        <w:rPr>
          <w:rFonts w:ascii="Arial" w:eastAsia="標楷體" w:hAnsi="標楷體" w:cs="Arial" w:hint="eastAsia"/>
          <w:sz w:val="28"/>
          <w:szCs w:val="28"/>
        </w:rPr>
        <w:t>下車至</w:t>
      </w:r>
      <w:proofErr w:type="gramStart"/>
      <w:r>
        <w:rPr>
          <w:rFonts w:ascii="Arial" w:eastAsia="標楷體" w:hAnsi="標楷體" w:cs="Arial" w:hint="eastAsia"/>
          <w:sz w:val="28"/>
          <w:szCs w:val="28"/>
        </w:rPr>
        <w:t>環漁系</w:t>
      </w:r>
      <w:proofErr w:type="gramEnd"/>
      <w:r>
        <w:rPr>
          <w:rFonts w:ascii="Arial" w:eastAsia="標楷體" w:hAnsi="標楷體" w:cs="Arial" w:hint="eastAsia"/>
          <w:sz w:val="28"/>
          <w:szCs w:val="28"/>
        </w:rPr>
        <w:t>館內即到達。如自行開車，學校亦有收費停車場。</w:t>
      </w:r>
    </w:p>
    <w:p w:rsidR="00ED697C" w:rsidRDefault="00ED697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A7F5B" w:rsidRDefault="006A7F5B">
      <w:pPr>
        <w:widowControl/>
        <w:rPr>
          <w:rFonts w:ascii="標楷體" w:eastAsia="標楷體" w:hAnsi="標楷體"/>
        </w:rPr>
      </w:pPr>
    </w:p>
    <w:p w:rsidR="006A7F5B" w:rsidRDefault="004149CE" w:rsidP="006A7F5B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附件2</w:t>
      </w:r>
    </w:p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6A7F5B">
        <w:rPr>
          <w:rFonts w:ascii="標楷體" w:eastAsia="標楷體" w:hAnsi="標楷體" w:hint="eastAsia"/>
          <w:color w:val="000000"/>
          <w:sz w:val="32"/>
          <w:szCs w:val="32"/>
        </w:rPr>
        <w:t>新北市</w:t>
      </w:r>
      <w:proofErr w:type="gramStart"/>
      <w:r w:rsidRPr="006A7F5B">
        <w:rPr>
          <w:rFonts w:ascii="標楷體" w:eastAsia="標楷體" w:hAnsi="標楷體" w:hint="eastAsia"/>
          <w:color w:val="000000"/>
          <w:sz w:val="32"/>
          <w:szCs w:val="32"/>
        </w:rPr>
        <w:t>104</w:t>
      </w:r>
      <w:proofErr w:type="gramEnd"/>
      <w:r w:rsidRPr="006A7F5B">
        <w:rPr>
          <w:rFonts w:ascii="標楷體" w:eastAsia="標楷體" w:hAnsi="標楷體" w:hint="eastAsia"/>
          <w:color w:val="000000"/>
          <w:sz w:val="32"/>
          <w:szCs w:val="32"/>
        </w:rPr>
        <w:t>年度</w:t>
      </w:r>
      <w:proofErr w:type="gramStart"/>
      <w:r w:rsidRPr="006A7F5B">
        <w:rPr>
          <w:rFonts w:ascii="標楷體" w:eastAsia="標楷體" w:hAnsi="標楷體" w:hint="eastAsia"/>
          <w:color w:val="000000"/>
          <w:sz w:val="32"/>
          <w:szCs w:val="32"/>
        </w:rPr>
        <w:t>青少年綠領</w:t>
      </w:r>
      <w:proofErr w:type="gramEnd"/>
      <w:r w:rsidRPr="006A7F5B">
        <w:rPr>
          <w:rFonts w:ascii="標楷體" w:eastAsia="標楷體" w:hAnsi="標楷體" w:hint="eastAsia"/>
          <w:color w:val="000000"/>
          <w:sz w:val="32"/>
          <w:szCs w:val="32"/>
        </w:rPr>
        <w:t>CEO培訓計畫</w:t>
      </w:r>
    </w:p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4814F7">
        <w:rPr>
          <w:rFonts w:ascii="標楷體" w:eastAsia="標楷體" w:hAnsi="標楷體" w:hint="eastAsia"/>
          <w:sz w:val="32"/>
          <w:szCs w:val="32"/>
        </w:rPr>
        <w:t>研習心得報告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42"/>
        <w:gridCol w:w="1134"/>
        <w:gridCol w:w="1276"/>
        <w:gridCol w:w="2268"/>
        <w:gridCol w:w="709"/>
        <w:gridCol w:w="3179"/>
      </w:tblGrid>
      <w:tr w:rsidR="00ED3CFB" w:rsidTr="00ED3CFB">
        <w:tc>
          <w:tcPr>
            <w:tcW w:w="1242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3CFB">
              <w:rPr>
                <w:rFonts w:ascii="標楷體" w:eastAsia="標楷體" w:hAnsi="標楷體" w:hint="eastAsia"/>
                <w:szCs w:val="24"/>
              </w:rPr>
              <w:t>學校</w:t>
            </w:r>
          </w:p>
        </w:tc>
        <w:tc>
          <w:tcPr>
            <w:tcW w:w="1134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3CFB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276" w:type="dxa"/>
          </w:tcPr>
          <w:p w:rsidR="00ED3CFB" w:rsidRPr="00ED3CFB" w:rsidRDefault="00726098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聯絡</w:t>
            </w:r>
            <w:r w:rsidR="00ED3CFB" w:rsidRPr="00ED3CFB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2268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3CFB">
              <w:rPr>
                <w:rFonts w:ascii="標楷體" w:eastAsia="標楷體" w:hAnsi="標楷體" w:hint="eastAsia"/>
                <w:szCs w:val="24"/>
              </w:rPr>
              <w:t>電子郵件</w:t>
            </w:r>
          </w:p>
        </w:tc>
        <w:tc>
          <w:tcPr>
            <w:tcW w:w="709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3CFB">
              <w:rPr>
                <w:rFonts w:ascii="標楷體" w:eastAsia="標楷體" w:hAnsi="標楷體" w:hint="eastAsia"/>
                <w:szCs w:val="24"/>
              </w:rPr>
              <w:t>郵遞區號</w:t>
            </w:r>
          </w:p>
        </w:tc>
        <w:tc>
          <w:tcPr>
            <w:tcW w:w="3179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D3CFB">
              <w:rPr>
                <w:rFonts w:ascii="標楷體" w:eastAsia="標楷體" w:hAnsi="標楷體" w:hint="eastAsia"/>
                <w:szCs w:val="24"/>
              </w:rPr>
              <w:t>地址</w:t>
            </w:r>
          </w:p>
        </w:tc>
      </w:tr>
      <w:tr w:rsidR="00ED3CFB" w:rsidTr="00ED3CFB">
        <w:tc>
          <w:tcPr>
            <w:tcW w:w="1242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79" w:type="dxa"/>
          </w:tcPr>
          <w:p w:rsidR="00ED3CFB" w:rsidRPr="00ED3CFB" w:rsidRDefault="00ED3CFB" w:rsidP="006A7F5B">
            <w:pPr>
              <w:widowControl/>
              <w:snapToGrid w:val="0"/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7F5B" w:rsidRDefault="006A7F5B" w:rsidP="006A7F5B">
      <w:pPr>
        <w:widowControl/>
        <w:numPr>
          <w:ilvl w:val="0"/>
          <w:numId w:val="48"/>
        </w:num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研習筆記</w:t>
      </w: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7D7D35" w:rsidRDefault="007D7D35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numPr>
          <w:ilvl w:val="0"/>
          <w:numId w:val="48"/>
        </w:num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研習心得回饋</w:t>
      </w:r>
    </w:p>
    <w:p w:rsidR="006A7F5B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Pr="004814F7" w:rsidRDefault="006A7F5B" w:rsidP="006A7F5B">
      <w:pPr>
        <w:widowControl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7F5B" w:rsidRDefault="006A7F5B" w:rsidP="006A7F5B">
      <w:pPr>
        <w:widowControl/>
        <w:snapToGrid w:val="0"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7F5B" w:rsidRDefault="006A7F5B" w:rsidP="006A7F5B">
      <w:pPr>
        <w:widowControl/>
        <w:spacing w:before="100" w:beforeAutospacing="1" w:after="100" w:afterAutospacing="1" w:line="5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621953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活動相片</w:t>
      </w:r>
    </w:p>
    <w:tbl>
      <w:tblPr>
        <w:tblStyle w:val="ab"/>
        <w:tblW w:w="8460" w:type="dxa"/>
        <w:tblInd w:w="828" w:type="dxa"/>
        <w:tblLayout w:type="fixed"/>
        <w:tblLook w:val="01E0" w:firstRow="1" w:lastRow="1" w:firstColumn="1" w:lastColumn="1" w:noHBand="0" w:noVBand="0"/>
      </w:tblPr>
      <w:tblGrid>
        <w:gridCol w:w="4230"/>
        <w:gridCol w:w="4230"/>
      </w:tblGrid>
      <w:tr w:rsidR="006A7F5B" w:rsidRPr="00621953" w:rsidTr="00A86191">
        <w:trPr>
          <w:trHeight w:val="2402"/>
        </w:trPr>
        <w:tc>
          <w:tcPr>
            <w:tcW w:w="4230" w:type="dxa"/>
            <w:vAlign w:val="center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  <w:tc>
          <w:tcPr>
            <w:tcW w:w="4230" w:type="dxa"/>
            <w:vAlign w:val="center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</w:tr>
      <w:tr w:rsidR="006A7F5B" w:rsidRPr="00621953" w:rsidTr="00A86191">
        <w:trPr>
          <w:trHeight w:val="475"/>
        </w:trPr>
        <w:tc>
          <w:tcPr>
            <w:tcW w:w="4230" w:type="dxa"/>
            <w:vAlign w:val="center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  <w:tc>
          <w:tcPr>
            <w:tcW w:w="4230" w:type="dxa"/>
            <w:vAlign w:val="center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2402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2402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2402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照片</w:t>
            </w:r>
          </w:p>
        </w:tc>
      </w:tr>
      <w:tr w:rsidR="006A7F5B" w:rsidRPr="00621953" w:rsidTr="00A86191">
        <w:tblPrEx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  <w:tc>
          <w:tcPr>
            <w:tcW w:w="4230" w:type="dxa"/>
          </w:tcPr>
          <w:p w:rsidR="006A7F5B" w:rsidRPr="00621953" w:rsidRDefault="006A7F5B" w:rsidP="00A8619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621953">
              <w:rPr>
                <w:rFonts w:ascii="標楷體" w:eastAsia="標楷體" w:hAnsi="標楷體" w:hint="eastAsia"/>
                <w:color w:val="FF0000"/>
              </w:rPr>
              <w:t>說明</w:t>
            </w:r>
          </w:p>
        </w:tc>
      </w:tr>
    </w:tbl>
    <w:p w:rsidR="00DA0B0F" w:rsidRDefault="00DA0B0F" w:rsidP="006A7F5B">
      <w:pPr>
        <w:snapToGrid w:val="0"/>
        <w:spacing w:line="440" w:lineRule="atLeast"/>
        <w:rPr>
          <w:rFonts w:ascii="標楷體" w:eastAsia="標楷體" w:hAnsi="標楷體"/>
        </w:rPr>
      </w:pPr>
    </w:p>
    <w:sectPr w:rsidR="00DA0B0F" w:rsidSect="003C429A">
      <w:pgSz w:w="11906" w:h="16838" w:code="9"/>
      <w:pgMar w:top="1440" w:right="1077" w:bottom="1440" w:left="107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23" w:rsidRDefault="00B07B23" w:rsidP="00D112D1">
      <w:r>
        <w:separator/>
      </w:r>
    </w:p>
  </w:endnote>
  <w:endnote w:type="continuationSeparator" w:id="0">
    <w:p w:rsidR="00B07B23" w:rsidRDefault="00B07B23" w:rsidP="00D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B9" w:rsidRDefault="004C7FB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E4911" w:rsidRPr="00FE4911">
      <w:rPr>
        <w:noProof/>
        <w:lang w:val="zh-TW"/>
      </w:rPr>
      <w:t>2</w:t>
    </w:r>
    <w:r>
      <w:fldChar w:fldCharType="end"/>
    </w:r>
  </w:p>
  <w:p w:rsidR="004C7FB9" w:rsidRDefault="004C7F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23" w:rsidRDefault="00B07B23" w:rsidP="00D112D1">
      <w:r>
        <w:separator/>
      </w:r>
    </w:p>
  </w:footnote>
  <w:footnote w:type="continuationSeparator" w:id="0">
    <w:p w:rsidR="00B07B23" w:rsidRDefault="00B07B23" w:rsidP="00D11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0C4"/>
    <w:multiLevelType w:val="hybridMultilevel"/>
    <w:tmpl w:val="E8D6FF84"/>
    <w:lvl w:ilvl="0" w:tplc="0F7A2B1E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 w:val="0"/>
        <w:lang w:val="en-US"/>
      </w:rPr>
    </w:lvl>
    <w:lvl w:ilvl="1" w:tplc="49F21EF0">
      <w:start w:val="1"/>
      <w:numFmt w:val="taiwaneseCountingThousand"/>
      <w:lvlText w:val="%2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4420888"/>
    <w:multiLevelType w:val="hybridMultilevel"/>
    <w:tmpl w:val="344CD68A"/>
    <w:lvl w:ilvl="0" w:tplc="24D0912E">
      <w:start w:val="1"/>
      <w:numFmt w:val="taiwaneseCountingThousand"/>
      <w:lvlText w:val="(%1)、"/>
      <w:lvlJc w:val="left"/>
      <w:pPr>
        <w:ind w:left="960" w:hanging="480"/>
      </w:pPr>
      <w:rPr>
        <w:rFonts w:ascii="新細明體" w:eastAsia="新細明體" w:hAnsi="新細明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233A2B"/>
    <w:multiLevelType w:val="hybridMultilevel"/>
    <w:tmpl w:val="65C25BDA"/>
    <w:lvl w:ilvl="0" w:tplc="E7D20D0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ED12B2"/>
    <w:multiLevelType w:val="hybridMultilevel"/>
    <w:tmpl w:val="3FDAF1C0"/>
    <w:lvl w:ilvl="0" w:tplc="0409000F">
      <w:start w:val="1"/>
      <w:numFmt w:val="decimal"/>
      <w:lvlText w:val="%1.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07B72BFC"/>
    <w:multiLevelType w:val="hybridMultilevel"/>
    <w:tmpl w:val="3F6804A4"/>
    <w:lvl w:ilvl="0" w:tplc="49F21EF0">
      <w:start w:val="1"/>
      <w:numFmt w:val="taiwaneseCountingThousand"/>
      <w:lvlText w:val="%1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86656B7"/>
    <w:multiLevelType w:val="hybridMultilevel"/>
    <w:tmpl w:val="22FEB916"/>
    <w:lvl w:ilvl="0" w:tplc="20C6D666">
      <w:start w:val="1"/>
      <w:numFmt w:val="taiwaneseCountingThousand"/>
      <w:lvlText w:val="%1、"/>
      <w:lvlJc w:val="left"/>
      <w:pPr>
        <w:ind w:left="960" w:hanging="480"/>
      </w:pPr>
      <w:rPr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095533F6"/>
    <w:multiLevelType w:val="hybridMultilevel"/>
    <w:tmpl w:val="E91454AE"/>
    <w:lvl w:ilvl="0" w:tplc="FCC6E5D8">
      <w:start w:val="1"/>
      <w:numFmt w:val="taiwaneseCountingThousand"/>
      <w:lvlText w:val="(%1)、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0A4D5D25"/>
    <w:multiLevelType w:val="hybridMultilevel"/>
    <w:tmpl w:val="B4DE1848"/>
    <w:lvl w:ilvl="0" w:tplc="76669190">
      <w:start w:val="1"/>
      <w:numFmt w:val="taiwaneseCountingThousand"/>
      <w:lvlText w:val="%1、"/>
      <w:lvlJc w:val="left"/>
      <w:pPr>
        <w:ind w:left="1200" w:hanging="480"/>
      </w:pPr>
      <w:rPr>
        <w:rFonts w:ascii="標楷體" w:eastAsia="標楷體" w:hAnsi="標楷體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0C7E61DD"/>
    <w:multiLevelType w:val="hybridMultilevel"/>
    <w:tmpl w:val="E91454AE"/>
    <w:lvl w:ilvl="0" w:tplc="FCC6E5D8">
      <w:start w:val="1"/>
      <w:numFmt w:val="taiwaneseCountingThousand"/>
      <w:lvlText w:val="(%1)、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170E1B5C"/>
    <w:multiLevelType w:val="hybridMultilevel"/>
    <w:tmpl w:val="C1CAD7AC"/>
    <w:lvl w:ilvl="0" w:tplc="80A8281C">
      <w:start w:val="1"/>
      <w:numFmt w:val="taiwaneseCountingThousand"/>
      <w:lvlText w:val="%1、"/>
      <w:lvlJc w:val="left"/>
      <w:pPr>
        <w:ind w:left="120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96F65E3"/>
    <w:multiLevelType w:val="hybridMultilevel"/>
    <w:tmpl w:val="F5B24458"/>
    <w:lvl w:ilvl="0" w:tplc="04090015">
      <w:start w:val="1"/>
      <w:numFmt w:val="taiwaneseCountingThousand"/>
      <w:lvlText w:val="%1、"/>
      <w:lvlJc w:val="left"/>
      <w:pPr>
        <w:ind w:left="718" w:hanging="480"/>
      </w:pPr>
    </w:lvl>
    <w:lvl w:ilvl="1" w:tplc="04090015">
      <w:start w:val="1"/>
      <w:numFmt w:val="taiwaneseCountingThousand"/>
      <w:lvlText w:val="%2、"/>
      <w:lvlJc w:val="left"/>
      <w:pPr>
        <w:ind w:left="1198" w:hanging="480"/>
      </w:pPr>
    </w:lvl>
    <w:lvl w:ilvl="2" w:tplc="6644A648">
      <w:start w:val="1"/>
      <w:numFmt w:val="taiwaneseCountingThousand"/>
      <w:lvlText w:val="(%3)"/>
      <w:lvlJc w:val="left"/>
      <w:pPr>
        <w:ind w:left="1678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11">
    <w:nsid w:val="1A5A2700"/>
    <w:multiLevelType w:val="hybridMultilevel"/>
    <w:tmpl w:val="B3BA971C"/>
    <w:lvl w:ilvl="0" w:tplc="F73A22C6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1AB11FC6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">
    <w:nsid w:val="1EF254D3"/>
    <w:multiLevelType w:val="hybridMultilevel"/>
    <w:tmpl w:val="ED54330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 w:tplc="49F21EF0">
      <w:start w:val="1"/>
      <w:numFmt w:val="taiwaneseCountingThousand"/>
      <w:lvlText w:val="%2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1FE55A5D"/>
    <w:multiLevelType w:val="hybridMultilevel"/>
    <w:tmpl w:val="E91454AE"/>
    <w:lvl w:ilvl="0" w:tplc="FCC6E5D8">
      <w:start w:val="1"/>
      <w:numFmt w:val="taiwaneseCountingThousand"/>
      <w:lvlText w:val="(%1)、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212D73A9"/>
    <w:multiLevelType w:val="hybridMultilevel"/>
    <w:tmpl w:val="E91454AE"/>
    <w:lvl w:ilvl="0" w:tplc="FCC6E5D8">
      <w:start w:val="1"/>
      <w:numFmt w:val="taiwaneseCountingThousand"/>
      <w:lvlText w:val="(%1)、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2218295A"/>
    <w:multiLevelType w:val="hybridMultilevel"/>
    <w:tmpl w:val="D5243F82"/>
    <w:lvl w:ilvl="0" w:tplc="BC6C2134">
      <w:start w:val="1"/>
      <w:numFmt w:val="ideographLegalTraditional"/>
      <w:lvlText w:val="%1、"/>
      <w:lvlJc w:val="left"/>
      <w:pPr>
        <w:ind w:left="764" w:hanging="480"/>
      </w:pPr>
      <w:rPr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32D3F00"/>
    <w:multiLevelType w:val="hybridMultilevel"/>
    <w:tmpl w:val="24428156"/>
    <w:lvl w:ilvl="0" w:tplc="49F21EF0">
      <w:start w:val="1"/>
      <w:numFmt w:val="taiwaneseCountingThousand"/>
      <w:lvlText w:val="%1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7662801"/>
    <w:multiLevelType w:val="hybridMultilevel"/>
    <w:tmpl w:val="3FDAF1C0"/>
    <w:lvl w:ilvl="0" w:tplc="0409000F">
      <w:start w:val="1"/>
      <w:numFmt w:val="decimal"/>
      <w:lvlText w:val="%1.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>
    <w:nsid w:val="32A06229"/>
    <w:multiLevelType w:val="hybridMultilevel"/>
    <w:tmpl w:val="37EE33B0"/>
    <w:lvl w:ilvl="0" w:tplc="1AE07DC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/>
        <w:lang w:val="en-US"/>
      </w:rPr>
    </w:lvl>
    <w:lvl w:ilvl="1" w:tplc="49F21EF0">
      <w:start w:val="1"/>
      <w:numFmt w:val="taiwaneseCountingThousand"/>
      <w:lvlText w:val="%2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342F3441"/>
    <w:multiLevelType w:val="hybridMultilevel"/>
    <w:tmpl w:val="37F8905C"/>
    <w:lvl w:ilvl="0" w:tplc="0409000F">
      <w:start w:val="1"/>
      <w:numFmt w:val="decimal"/>
      <w:lvlText w:val="%1."/>
      <w:lvlJc w:val="left"/>
      <w:pPr>
        <w:ind w:left="9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0F">
      <w:start w:val="1"/>
      <w:numFmt w:val="decimal"/>
      <w:lvlText w:val="%3."/>
      <w:lvlJc w:val="lef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21">
    <w:nsid w:val="3DCF77B1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2">
    <w:nsid w:val="40512C50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3">
    <w:nsid w:val="441232CD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4">
    <w:nsid w:val="49447B62"/>
    <w:multiLevelType w:val="hybridMultilevel"/>
    <w:tmpl w:val="344CD68A"/>
    <w:lvl w:ilvl="0" w:tplc="24D0912E">
      <w:start w:val="1"/>
      <w:numFmt w:val="taiwaneseCountingThousand"/>
      <w:lvlText w:val="(%1)、"/>
      <w:lvlJc w:val="left"/>
      <w:pPr>
        <w:ind w:left="960" w:hanging="480"/>
      </w:pPr>
      <w:rPr>
        <w:rFonts w:ascii="新細明體" w:eastAsia="新細明體" w:hAnsi="新細明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C0E6B5C"/>
    <w:multiLevelType w:val="hybridMultilevel"/>
    <w:tmpl w:val="CF6C0370"/>
    <w:lvl w:ilvl="0" w:tplc="49F21EF0">
      <w:start w:val="1"/>
      <w:numFmt w:val="taiwaneseCountingThousand"/>
      <w:lvlText w:val="%1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C1C207F"/>
    <w:multiLevelType w:val="hybridMultilevel"/>
    <w:tmpl w:val="3DF6878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51766866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8">
    <w:nsid w:val="53010A96"/>
    <w:multiLevelType w:val="hybridMultilevel"/>
    <w:tmpl w:val="085287DA"/>
    <w:lvl w:ilvl="0" w:tplc="2CDC651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>
    <w:nsid w:val="53133709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>
    <w:nsid w:val="53DB3A37"/>
    <w:multiLevelType w:val="hybridMultilevel"/>
    <w:tmpl w:val="384C06F6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5">
      <w:start w:val="1"/>
      <w:numFmt w:val="taiwaneseCountingThousand"/>
      <w:lvlText w:val="%2、"/>
      <w:lvlJc w:val="left"/>
      <w:pPr>
        <w:ind w:left="1200" w:hanging="480"/>
      </w:pPr>
    </w:lvl>
    <w:lvl w:ilvl="2" w:tplc="62165938">
      <w:start w:val="5"/>
      <w:numFmt w:val="bullet"/>
      <w:lvlText w:val="□"/>
      <w:lvlJc w:val="left"/>
      <w:pPr>
        <w:ind w:left="1560" w:hanging="360"/>
      </w:pPr>
      <w:rPr>
        <w:rFonts w:ascii="標楷體" w:eastAsia="標楷體" w:hAnsi="標楷體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>
    <w:nsid w:val="54353F20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2">
    <w:nsid w:val="572A2990"/>
    <w:multiLevelType w:val="hybridMultilevel"/>
    <w:tmpl w:val="5EA447B6"/>
    <w:lvl w:ilvl="0" w:tplc="04090017">
      <w:start w:val="2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5C0D2CFF"/>
    <w:multiLevelType w:val="hybridMultilevel"/>
    <w:tmpl w:val="E73A2346"/>
    <w:lvl w:ilvl="0" w:tplc="99166E12">
      <w:start w:val="1"/>
      <w:numFmt w:val="taiwaneseCountingThousand"/>
      <w:lvlText w:val="%1、"/>
      <w:lvlJc w:val="left"/>
      <w:pPr>
        <w:ind w:left="1200" w:hanging="480"/>
      </w:pPr>
      <w:rPr>
        <w:b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>
    <w:nsid w:val="5FAA5778"/>
    <w:multiLevelType w:val="hybridMultilevel"/>
    <w:tmpl w:val="DAC67AFE"/>
    <w:lvl w:ilvl="0" w:tplc="4844C72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FD41F50"/>
    <w:multiLevelType w:val="hybridMultilevel"/>
    <w:tmpl w:val="E5BA94CE"/>
    <w:lvl w:ilvl="0" w:tplc="5C6E7DC8">
      <w:start w:val="1"/>
      <w:numFmt w:val="decimal"/>
      <w:lvlText w:val="%1.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5623F6B"/>
    <w:multiLevelType w:val="hybridMultilevel"/>
    <w:tmpl w:val="35A8B6F2"/>
    <w:lvl w:ilvl="0" w:tplc="BD8A0E0C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7">
    <w:nsid w:val="65A35986"/>
    <w:multiLevelType w:val="hybridMultilevel"/>
    <w:tmpl w:val="E73A2346"/>
    <w:lvl w:ilvl="0" w:tplc="99166E12">
      <w:start w:val="1"/>
      <w:numFmt w:val="taiwaneseCountingThousand"/>
      <w:lvlText w:val="%1、"/>
      <w:lvlJc w:val="left"/>
      <w:pPr>
        <w:ind w:left="1200" w:hanging="480"/>
      </w:pPr>
      <w:rPr>
        <w:b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>
    <w:nsid w:val="65F71225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9">
    <w:nsid w:val="69890A2D"/>
    <w:multiLevelType w:val="hybridMultilevel"/>
    <w:tmpl w:val="B7E67832"/>
    <w:lvl w:ilvl="0" w:tplc="31F4C1FC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/>
      </w:rPr>
    </w:lvl>
    <w:lvl w:ilvl="1" w:tplc="49F21EF0">
      <w:start w:val="1"/>
      <w:numFmt w:val="taiwaneseCountingThousand"/>
      <w:lvlText w:val="%2、"/>
      <w:lvlJc w:val="left"/>
      <w:pPr>
        <w:ind w:left="870" w:hanging="390"/>
      </w:pPr>
      <w:rPr>
        <w:rFonts w:cs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0">
    <w:nsid w:val="6C4F663A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1">
    <w:nsid w:val="6D0F3A14"/>
    <w:multiLevelType w:val="hybridMultilevel"/>
    <w:tmpl w:val="35069BDE"/>
    <w:lvl w:ilvl="0" w:tplc="43160DA2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B1C0A09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0374B19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3">
    <w:nsid w:val="745A6BBB"/>
    <w:multiLevelType w:val="hybridMultilevel"/>
    <w:tmpl w:val="32180D98"/>
    <w:lvl w:ilvl="0" w:tplc="6EAE7BC2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4">
    <w:nsid w:val="753C6015"/>
    <w:multiLevelType w:val="hybridMultilevel"/>
    <w:tmpl w:val="A5567FCA"/>
    <w:lvl w:ilvl="0" w:tplc="65362F52">
      <w:start w:val="1"/>
      <w:numFmt w:val="taiwaneseCountingThousand"/>
      <w:lvlText w:val="(%1)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5">
    <w:nsid w:val="787B554B"/>
    <w:multiLevelType w:val="hybridMultilevel"/>
    <w:tmpl w:val="85F4532C"/>
    <w:lvl w:ilvl="0" w:tplc="0409000F">
      <w:start w:val="1"/>
      <w:numFmt w:val="decimal"/>
      <w:lvlText w:val="%1."/>
      <w:lvlJc w:val="left"/>
      <w:pPr>
        <w:ind w:left="119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4" w:hanging="480"/>
      </w:pPr>
    </w:lvl>
    <w:lvl w:ilvl="2" w:tplc="0409001B" w:tentative="1">
      <w:start w:val="1"/>
      <w:numFmt w:val="lowerRoman"/>
      <w:lvlText w:val="%3."/>
      <w:lvlJc w:val="right"/>
      <w:pPr>
        <w:ind w:left="2154" w:hanging="480"/>
      </w:pPr>
    </w:lvl>
    <w:lvl w:ilvl="3" w:tplc="0409000F" w:tentative="1">
      <w:start w:val="1"/>
      <w:numFmt w:val="decimal"/>
      <w:lvlText w:val="%4."/>
      <w:lvlJc w:val="left"/>
      <w:pPr>
        <w:ind w:left="26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4" w:hanging="480"/>
      </w:pPr>
    </w:lvl>
    <w:lvl w:ilvl="5" w:tplc="0409001B" w:tentative="1">
      <w:start w:val="1"/>
      <w:numFmt w:val="lowerRoman"/>
      <w:lvlText w:val="%6."/>
      <w:lvlJc w:val="right"/>
      <w:pPr>
        <w:ind w:left="3594" w:hanging="480"/>
      </w:pPr>
    </w:lvl>
    <w:lvl w:ilvl="6" w:tplc="0409000F" w:tentative="1">
      <w:start w:val="1"/>
      <w:numFmt w:val="decimal"/>
      <w:lvlText w:val="%7."/>
      <w:lvlJc w:val="left"/>
      <w:pPr>
        <w:ind w:left="40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4" w:hanging="480"/>
      </w:pPr>
    </w:lvl>
    <w:lvl w:ilvl="8" w:tplc="0409001B" w:tentative="1">
      <w:start w:val="1"/>
      <w:numFmt w:val="lowerRoman"/>
      <w:lvlText w:val="%9."/>
      <w:lvlJc w:val="right"/>
      <w:pPr>
        <w:ind w:left="5034" w:hanging="480"/>
      </w:pPr>
    </w:lvl>
  </w:abstractNum>
  <w:abstractNum w:abstractNumId="46">
    <w:nsid w:val="7A7774DA"/>
    <w:multiLevelType w:val="hybridMultilevel"/>
    <w:tmpl w:val="3FDAF1C0"/>
    <w:lvl w:ilvl="0" w:tplc="0409000F">
      <w:start w:val="1"/>
      <w:numFmt w:val="decimal"/>
      <w:lvlText w:val="%1.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7">
    <w:nsid w:val="7CF5089F"/>
    <w:multiLevelType w:val="hybridMultilevel"/>
    <w:tmpl w:val="8A705F38"/>
    <w:lvl w:ilvl="0" w:tplc="76669190">
      <w:start w:val="1"/>
      <w:numFmt w:val="taiwaneseCountingThousand"/>
      <w:lvlText w:val="%1、"/>
      <w:lvlJc w:val="left"/>
      <w:pPr>
        <w:ind w:left="1200" w:hanging="480"/>
      </w:pPr>
      <w:rPr>
        <w:rFonts w:ascii="標楷體" w:eastAsia="標楷體" w:hAnsi="標楷體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6"/>
  </w:num>
  <w:num w:numId="2">
    <w:abstractNumId w:val="11"/>
  </w:num>
  <w:num w:numId="3">
    <w:abstractNumId w:val="32"/>
  </w:num>
  <w:num w:numId="4">
    <w:abstractNumId w:val="19"/>
  </w:num>
  <w:num w:numId="5">
    <w:abstractNumId w:val="14"/>
  </w:num>
  <w:num w:numId="6">
    <w:abstractNumId w:val="6"/>
  </w:num>
  <w:num w:numId="7">
    <w:abstractNumId w:val="8"/>
  </w:num>
  <w:num w:numId="8">
    <w:abstractNumId w:val="15"/>
  </w:num>
  <w:num w:numId="9">
    <w:abstractNumId w:val="28"/>
  </w:num>
  <w:num w:numId="10">
    <w:abstractNumId w:val="25"/>
  </w:num>
  <w:num w:numId="11">
    <w:abstractNumId w:val="17"/>
  </w:num>
  <w:num w:numId="12">
    <w:abstractNumId w:val="4"/>
  </w:num>
  <w:num w:numId="13">
    <w:abstractNumId w:val="45"/>
  </w:num>
  <w:num w:numId="14">
    <w:abstractNumId w:val="41"/>
  </w:num>
  <w:num w:numId="15">
    <w:abstractNumId w:val="2"/>
  </w:num>
  <w:num w:numId="16">
    <w:abstractNumId w:val="43"/>
  </w:num>
  <w:num w:numId="17">
    <w:abstractNumId w:val="10"/>
  </w:num>
  <w:num w:numId="18">
    <w:abstractNumId w:val="20"/>
  </w:num>
  <w:num w:numId="19">
    <w:abstractNumId w:val="30"/>
  </w:num>
  <w:num w:numId="20">
    <w:abstractNumId w:val="9"/>
  </w:num>
  <w:num w:numId="21">
    <w:abstractNumId w:val="7"/>
  </w:num>
  <w:num w:numId="22">
    <w:abstractNumId w:val="47"/>
  </w:num>
  <w:num w:numId="23">
    <w:abstractNumId w:val="36"/>
  </w:num>
  <w:num w:numId="24">
    <w:abstractNumId w:val="38"/>
  </w:num>
  <w:num w:numId="25">
    <w:abstractNumId w:val="46"/>
  </w:num>
  <w:num w:numId="26">
    <w:abstractNumId w:val="23"/>
  </w:num>
  <w:num w:numId="27">
    <w:abstractNumId w:val="3"/>
  </w:num>
  <w:num w:numId="28">
    <w:abstractNumId w:val="35"/>
  </w:num>
  <w:num w:numId="29">
    <w:abstractNumId w:val="44"/>
  </w:num>
  <w:num w:numId="30">
    <w:abstractNumId w:val="22"/>
  </w:num>
  <w:num w:numId="31">
    <w:abstractNumId w:val="1"/>
  </w:num>
  <w:num w:numId="32">
    <w:abstractNumId w:val="24"/>
  </w:num>
  <w:num w:numId="33">
    <w:abstractNumId w:val="18"/>
  </w:num>
  <w:num w:numId="34">
    <w:abstractNumId w:val="12"/>
  </w:num>
  <w:num w:numId="35">
    <w:abstractNumId w:val="27"/>
  </w:num>
  <w:num w:numId="36">
    <w:abstractNumId w:val="39"/>
  </w:num>
  <w:num w:numId="37">
    <w:abstractNumId w:val="0"/>
  </w:num>
  <w:num w:numId="38">
    <w:abstractNumId w:val="13"/>
  </w:num>
  <w:num w:numId="39">
    <w:abstractNumId w:val="21"/>
  </w:num>
  <w:num w:numId="40">
    <w:abstractNumId w:val="31"/>
  </w:num>
  <w:num w:numId="41">
    <w:abstractNumId w:val="40"/>
  </w:num>
  <w:num w:numId="42">
    <w:abstractNumId w:val="42"/>
  </w:num>
  <w:num w:numId="43">
    <w:abstractNumId w:val="29"/>
  </w:num>
  <w:num w:numId="44">
    <w:abstractNumId w:val="37"/>
  </w:num>
  <w:num w:numId="45">
    <w:abstractNumId w:val="16"/>
  </w:num>
  <w:num w:numId="46">
    <w:abstractNumId w:val="5"/>
  </w:num>
  <w:num w:numId="47">
    <w:abstractNumId w:val="33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C8B"/>
    <w:rsid w:val="00002E2D"/>
    <w:rsid w:val="00014986"/>
    <w:rsid w:val="00015A3F"/>
    <w:rsid w:val="00015A47"/>
    <w:rsid w:val="000176A4"/>
    <w:rsid w:val="000209E2"/>
    <w:rsid w:val="000266DC"/>
    <w:rsid w:val="00027A8A"/>
    <w:rsid w:val="0004036C"/>
    <w:rsid w:val="00040B3D"/>
    <w:rsid w:val="0004176A"/>
    <w:rsid w:val="000577B9"/>
    <w:rsid w:val="00062280"/>
    <w:rsid w:val="000712BC"/>
    <w:rsid w:val="000712E9"/>
    <w:rsid w:val="000817ED"/>
    <w:rsid w:val="000A04F3"/>
    <w:rsid w:val="000A6461"/>
    <w:rsid w:val="000B643B"/>
    <w:rsid w:val="000C4D10"/>
    <w:rsid w:val="000D41B7"/>
    <w:rsid w:val="000E0165"/>
    <w:rsid w:val="000F0324"/>
    <w:rsid w:val="000F136E"/>
    <w:rsid w:val="000F5C4F"/>
    <w:rsid w:val="000F65BE"/>
    <w:rsid w:val="00102159"/>
    <w:rsid w:val="001071D1"/>
    <w:rsid w:val="00132FBF"/>
    <w:rsid w:val="001365FA"/>
    <w:rsid w:val="001419F2"/>
    <w:rsid w:val="001430D2"/>
    <w:rsid w:val="00156663"/>
    <w:rsid w:val="001576B3"/>
    <w:rsid w:val="001638B6"/>
    <w:rsid w:val="00171327"/>
    <w:rsid w:val="00172D72"/>
    <w:rsid w:val="00175F56"/>
    <w:rsid w:val="0019095C"/>
    <w:rsid w:val="00190DF0"/>
    <w:rsid w:val="0019398C"/>
    <w:rsid w:val="00196F45"/>
    <w:rsid w:val="001A6372"/>
    <w:rsid w:val="001A63F3"/>
    <w:rsid w:val="001B22C8"/>
    <w:rsid w:val="001B2BCF"/>
    <w:rsid w:val="001B3447"/>
    <w:rsid w:val="001C1B9C"/>
    <w:rsid w:val="001C34E6"/>
    <w:rsid w:val="001C4359"/>
    <w:rsid w:val="001C4754"/>
    <w:rsid w:val="001C4A36"/>
    <w:rsid w:val="001C662B"/>
    <w:rsid w:val="001D1607"/>
    <w:rsid w:val="001D48E8"/>
    <w:rsid w:val="001E32EA"/>
    <w:rsid w:val="001E34E3"/>
    <w:rsid w:val="002037A1"/>
    <w:rsid w:val="00203EC1"/>
    <w:rsid w:val="00210A17"/>
    <w:rsid w:val="00210DE5"/>
    <w:rsid w:val="00225775"/>
    <w:rsid w:val="00227F03"/>
    <w:rsid w:val="00230555"/>
    <w:rsid w:val="00231CB8"/>
    <w:rsid w:val="00236F99"/>
    <w:rsid w:val="00250C63"/>
    <w:rsid w:val="0025110C"/>
    <w:rsid w:val="00251B90"/>
    <w:rsid w:val="00252963"/>
    <w:rsid w:val="00252F81"/>
    <w:rsid w:val="00274D36"/>
    <w:rsid w:val="00276E7F"/>
    <w:rsid w:val="00282776"/>
    <w:rsid w:val="00283953"/>
    <w:rsid w:val="00286FDE"/>
    <w:rsid w:val="002949CC"/>
    <w:rsid w:val="002955D0"/>
    <w:rsid w:val="00296522"/>
    <w:rsid w:val="0029777D"/>
    <w:rsid w:val="002A0836"/>
    <w:rsid w:val="002A73D4"/>
    <w:rsid w:val="002B019D"/>
    <w:rsid w:val="002B4EC9"/>
    <w:rsid w:val="002B6C53"/>
    <w:rsid w:val="002C4F05"/>
    <w:rsid w:val="002C5661"/>
    <w:rsid w:val="002D074D"/>
    <w:rsid w:val="002D2708"/>
    <w:rsid w:val="002D60D0"/>
    <w:rsid w:val="002E03E7"/>
    <w:rsid w:val="002E212C"/>
    <w:rsid w:val="002E3A05"/>
    <w:rsid w:val="002E4233"/>
    <w:rsid w:val="002E6619"/>
    <w:rsid w:val="002F0351"/>
    <w:rsid w:val="002F2353"/>
    <w:rsid w:val="002F69E1"/>
    <w:rsid w:val="00303261"/>
    <w:rsid w:val="00306133"/>
    <w:rsid w:val="00312AF8"/>
    <w:rsid w:val="00317702"/>
    <w:rsid w:val="00323062"/>
    <w:rsid w:val="00326ED1"/>
    <w:rsid w:val="00340A20"/>
    <w:rsid w:val="00344668"/>
    <w:rsid w:val="0035012E"/>
    <w:rsid w:val="003528FC"/>
    <w:rsid w:val="0035547D"/>
    <w:rsid w:val="00355CBE"/>
    <w:rsid w:val="00360CED"/>
    <w:rsid w:val="00361E5E"/>
    <w:rsid w:val="00364095"/>
    <w:rsid w:val="00365230"/>
    <w:rsid w:val="00365891"/>
    <w:rsid w:val="00366A01"/>
    <w:rsid w:val="00370453"/>
    <w:rsid w:val="00370503"/>
    <w:rsid w:val="003767C5"/>
    <w:rsid w:val="003807A0"/>
    <w:rsid w:val="00384084"/>
    <w:rsid w:val="00391AFF"/>
    <w:rsid w:val="00392B46"/>
    <w:rsid w:val="003945FB"/>
    <w:rsid w:val="003A5DC8"/>
    <w:rsid w:val="003A79F7"/>
    <w:rsid w:val="003C0403"/>
    <w:rsid w:val="003C0683"/>
    <w:rsid w:val="003C1AA0"/>
    <w:rsid w:val="003C429A"/>
    <w:rsid w:val="003E247C"/>
    <w:rsid w:val="003E4F0D"/>
    <w:rsid w:val="003E66A6"/>
    <w:rsid w:val="003E7B62"/>
    <w:rsid w:val="003F0FAD"/>
    <w:rsid w:val="003F298D"/>
    <w:rsid w:val="003F7601"/>
    <w:rsid w:val="0040425E"/>
    <w:rsid w:val="00410C63"/>
    <w:rsid w:val="00410D74"/>
    <w:rsid w:val="004149CE"/>
    <w:rsid w:val="00415A97"/>
    <w:rsid w:val="004220E0"/>
    <w:rsid w:val="004223D3"/>
    <w:rsid w:val="004264B7"/>
    <w:rsid w:val="00426B8B"/>
    <w:rsid w:val="00427E5C"/>
    <w:rsid w:val="004327BA"/>
    <w:rsid w:val="00434156"/>
    <w:rsid w:val="00434714"/>
    <w:rsid w:val="00435CB7"/>
    <w:rsid w:val="00442D0D"/>
    <w:rsid w:val="004538FD"/>
    <w:rsid w:val="00462EE8"/>
    <w:rsid w:val="004714C2"/>
    <w:rsid w:val="00491819"/>
    <w:rsid w:val="004926F4"/>
    <w:rsid w:val="004928F7"/>
    <w:rsid w:val="004943AF"/>
    <w:rsid w:val="004A0E2E"/>
    <w:rsid w:val="004A0E5B"/>
    <w:rsid w:val="004A2CC8"/>
    <w:rsid w:val="004B152A"/>
    <w:rsid w:val="004B23BE"/>
    <w:rsid w:val="004B23E3"/>
    <w:rsid w:val="004C24C1"/>
    <w:rsid w:val="004C2919"/>
    <w:rsid w:val="004C4442"/>
    <w:rsid w:val="004C50E3"/>
    <w:rsid w:val="004C68B9"/>
    <w:rsid w:val="004C72F7"/>
    <w:rsid w:val="004C7FB9"/>
    <w:rsid w:val="004D622F"/>
    <w:rsid w:val="004D6EEA"/>
    <w:rsid w:val="004E0F1F"/>
    <w:rsid w:val="004F7C56"/>
    <w:rsid w:val="005130FB"/>
    <w:rsid w:val="005143B3"/>
    <w:rsid w:val="0051523E"/>
    <w:rsid w:val="00517351"/>
    <w:rsid w:val="00524C6F"/>
    <w:rsid w:val="00527C73"/>
    <w:rsid w:val="00532612"/>
    <w:rsid w:val="00544AFE"/>
    <w:rsid w:val="00560B00"/>
    <w:rsid w:val="00563DB8"/>
    <w:rsid w:val="00570528"/>
    <w:rsid w:val="0057496E"/>
    <w:rsid w:val="00575579"/>
    <w:rsid w:val="00575812"/>
    <w:rsid w:val="00585B84"/>
    <w:rsid w:val="005870C5"/>
    <w:rsid w:val="00591945"/>
    <w:rsid w:val="00592217"/>
    <w:rsid w:val="005965D6"/>
    <w:rsid w:val="00596860"/>
    <w:rsid w:val="005B0706"/>
    <w:rsid w:val="005B418B"/>
    <w:rsid w:val="005B626B"/>
    <w:rsid w:val="005B6875"/>
    <w:rsid w:val="005D070F"/>
    <w:rsid w:val="005E6174"/>
    <w:rsid w:val="005E7411"/>
    <w:rsid w:val="005F366F"/>
    <w:rsid w:val="005F500F"/>
    <w:rsid w:val="005F599F"/>
    <w:rsid w:val="005F5BF5"/>
    <w:rsid w:val="005F7D58"/>
    <w:rsid w:val="006008B7"/>
    <w:rsid w:val="006038C1"/>
    <w:rsid w:val="006050F9"/>
    <w:rsid w:val="006062E9"/>
    <w:rsid w:val="006121A8"/>
    <w:rsid w:val="00617093"/>
    <w:rsid w:val="00621CA4"/>
    <w:rsid w:val="00623477"/>
    <w:rsid w:val="00623E75"/>
    <w:rsid w:val="00626598"/>
    <w:rsid w:val="00633D60"/>
    <w:rsid w:val="006345A8"/>
    <w:rsid w:val="00635054"/>
    <w:rsid w:val="00635DD3"/>
    <w:rsid w:val="00635FBE"/>
    <w:rsid w:val="00636ACA"/>
    <w:rsid w:val="00644625"/>
    <w:rsid w:val="0064625B"/>
    <w:rsid w:val="00650F9B"/>
    <w:rsid w:val="006678DF"/>
    <w:rsid w:val="00672D2F"/>
    <w:rsid w:val="00675963"/>
    <w:rsid w:val="00681C8B"/>
    <w:rsid w:val="006834B1"/>
    <w:rsid w:val="00684EFB"/>
    <w:rsid w:val="00690040"/>
    <w:rsid w:val="00690878"/>
    <w:rsid w:val="0069421D"/>
    <w:rsid w:val="00697915"/>
    <w:rsid w:val="006A13AF"/>
    <w:rsid w:val="006A76B7"/>
    <w:rsid w:val="006A7F5B"/>
    <w:rsid w:val="006B1D01"/>
    <w:rsid w:val="006B3A34"/>
    <w:rsid w:val="006B4157"/>
    <w:rsid w:val="006B5D8E"/>
    <w:rsid w:val="006C0C39"/>
    <w:rsid w:val="006C27B7"/>
    <w:rsid w:val="006C5014"/>
    <w:rsid w:val="006C5039"/>
    <w:rsid w:val="006C7B25"/>
    <w:rsid w:val="006D0BE6"/>
    <w:rsid w:val="006D7FF4"/>
    <w:rsid w:val="006E5319"/>
    <w:rsid w:val="00701165"/>
    <w:rsid w:val="00706538"/>
    <w:rsid w:val="0071721A"/>
    <w:rsid w:val="0072127E"/>
    <w:rsid w:val="00721763"/>
    <w:rsid w:val="00721CC0"/>
    <w:rsid w:val="00721E6A"/>
    <w:rsid w:val="007259E8"/>
    <w:rsid w:val="00726098"/>
    <w:rsid w:val="007332CC"/>
    <w:rsid w:val="00744821"/>
    <w:rsid w:val="00744EB5"/>
    <w:rsid w:val="00747D50"/>
    <w:rsid w:val="007529FF"/>
    <w:rsid w:val="007706AA"/>
    <w:rsid w:val="00771E4A"/>
    <w:rsid w:val="0078224B"/>
    <w:rsid w:val="00782672"/>
    <w:rsid w:val="00782A29"/>
    <w:rsid w:val="00787DF3"/>
    <w:rsid w:val="0079406F"/>
    <w:rsid w:val="00796721"/>
    <w:rsid w:val="00796F70"/>
    <w:rsid w:val="007A2861"/>
    <w:rsid w:val="007A3EDA"/>
    <w:rsid w:val="007B07F5"/>
    <w:rsid w:val="007B3CD0"/>
    <w:rsid w:val="007B46C3"/>
    <w:rsid w:val="007C291B"/>
    <w:rsid w:val="007C558A"/>
    <w:rsid w:val="007C562D"/>
    <w:rsid w:val="007D7D35"/>
    <w:rsid w:val="007E763F"/>
    <w:rsid w:val="00801945"/>
    <w:rsid w:val="00811D3F"/>
    <w:rsid w:val="00812C52"/>
    <w:rsid w:val="00814ABE"/>
    <w:rsid w:val="00815504"/>
    <w:rsid w:val="00820754"/>
    <w:rsid w:val="00821F47"/>
    <w:rsid w:val="008221D1"/>
    <w:rsid w:val="00823966"/>
    <w:rsid w:val="008242F5"/>
    <w:rsid w:val="008276CA"/>
    <w:rsid w:val="008311E4"/>
    <w:rsid w:val="008372EA"/>
    <w:rsid w:val="0084125E"/>
    <w:rsid w:val="00846D13"/>
    <w:rsid w:val="00847AA3"/>
    <w:rsid w:val="00851D06"/>
    <w:rsid w:val="00852310"/>
    <w:rsid w:val="00853D3C"/>
    <w:rsid w:val="00856BE4"/>
    <w:rsid w:val="008644B5"/>
    <w:rsid w:val="00866330"/>
    <w:rsid w:val="00873C6F"/>
    <w:rsid w:val="008742AD"/>
    <w:rsid w:val="0088116E"/>
    <w:rsid w:val="008936F4"/>
    <w:rsid w:val="008937C7"/>
    <w:rsid w:val="00894BF3"/>
    <w:rsid w:val="008A0765"/>
    <w:rsid w:val="008A1278"/>
    <w:rsid w:val="008A2420"/>
    <w:rsid w:val="008A76BF"/>
    <w:rsid w:val="008A7A98"/>
    <w:rsid w:val="008B1F36"/>
    <w:rsid w:val="008B4162"/>
    <w:rsid w:val="008B619E"/>
    <w:rsid w:val="008B679C"/>
    <w:rsid w:val="008C3D14"/>
    <w:rsid w:val="008C4129"/>
    <w:rsid w:val="008C6194"/>
    <w:rsid w:val="008C6F6E"/>
    <w:rsid w:val="008D4F77"/>
    <w:rsid w:val="008D616F"/>
    <w:rsid w:val="008E26E5"/>
    <w:rsid w:val="008F453E"/>
    <w:rsid w:val="008F5939"/>
    <w:rsid w:val="0092049E"/>
    <w:rsid w:val="00922751"/>
    <w:rsid w:val="00935192"/>
    <w:rsid w:val="00941525"/>
    <w:rsid w:val="00945024"/>
    <w:rsid w:val="00962BBB"/>
    <w:rsid w:val="00971B3D"/>
    <w:rsid w:val="00971DF9"/>
    <w:rsid w:val="009735B7"/>
    <w:rsid w:val="00983C3A"/>
    <w:rsid w:val="00984AE3"/>
    <w:rsid w:val="0098611B"/>
    <w:rsid w:val="00986161"/>
    <w:rsid w:val="009903F2"/>
    <w:rsid w:val="00990B7D"/>
    <w:rsid w:val="0099285C"/>
    <w:rsid w:val="009A1BA4"/>
    <w:rsid w:val="009A3ED7"/>
    <w:rsid w:val="009A6D70"/>
    <w:rsid w:val="009B6435"/>
    <w:rsid w:val="009C32CE"/>
    <w:rsid w:val="009C5AF5"/>
    <w:rsid w:val="009C73B6"/>
    <w:rsid w:val="009F0E0D"/>
    <w:rsid w:val="009F6C53"/>
    <w:rsid w:val="00A0150B"/>
    <w:rsid w:val="00A04E76"/>
    <w:rsid w:val="00A10CB2"/>
    <w:rsid w:val="00A176CE"/>
    <w:rsid w:val="00A2473C"/>
    <w:rsid w:val="00A350A4"/>
    <w:rsid w:val="00A35F29"/>
    <w:rsid w:val="00A50D5B"/>
    <w:rsid w:val="00A54132"/>
    <w:rsid w:val="00A61EFB"/>
    <w:rsid w:val="00A64D4B"/>
    <w:rsid w:val="00A72C33"/>
    <w:rsid w:val="00A73FA1"/>
    <w:rsid w:val="00A76941"/>
    <w:rsid w:val="00A81330"/>
    <w:rsid w:val="00AA2A53"/>
    <w:rsid w:val="00AB5DE5"/>
    <w:rsid w:val="00AC50F4"/>
    <w:rsid w:val="00AC58AA"/>
    <w:rsid w:val="00AC6BC6"/>
    <w:rsid w:val="00AE1DA1"/>
    <w:rsid w:val="00AE4658"/>
    <w:rsid w:val="00AE5431"/>
    <w:rsid w:val="00AE6548"/>
    <w:rsid w:val="00AF63DF"/>
    <w:rsid w:val="00AF768B"/>
    <w:rsid w:val="00B02506"/>
    <w:rsid w:val="00B037C9"/>
    <w:rsid w:val="00B07B23"/>
    <w:rsid w:val="00B1084E"/>
    <w:rsid w:val="00B17997"/>
    <w:rsid w:val="00B2134C"/>
    <w:rsid w:val="00B3185E"/>
    <w:rsid w:val="00B41B6A"/>
    <w:rsid w:val="00B42D09"/>
    <w:rsid w:val="00B4478B"/>
    <w:rsid w:val="00B5129B"/>
    <w:rsid w:val="00B5707F"/>
    <w:rsid w:val="00B62D38"/>
    <w:rsid w:val="00B66E81"/>
    <w:rsid w:val="00B86A11"/>
    <w:rsid w:val="00B912E1"/>
    <w:rsid w:val="00B929DC"/>
    <w:rsid w:val="00B93006"/>
    <w:rsid w:val="00B93FCB"/>
    <w:rsid w:val="00B94037"/>
    <w:rsid w:val="00B960D9"/>
    <w:rsid w:val="00B96720"/>
    <w:rsid w:val="00BA51E5"/>
    <w:rsid w:val="00BA68D9"/>
    <w:rsid w:val="00BB1083"/>
    <w:rsid w:val="00BC7CD4"/>
    <w:rsid w:val="00BD6AF0"/>
    <w:rsid w:val="00BE1726"/>
    <w:rsid w:val="00BE5F35"/>
    <w:rsid w:val="00BF5B9A"/>
    <w:rsid w:val="00C02CB7"/>
    <w:rsid w:val="00C02D08"/>
    <w:rsid w:val="00C107BF"/>
    <w:rsid w:val="00C10CA9"/>
    <w:rsid w:val="00C10D72"/>
    <w:rsid w:val="00C25E7C"/>
    <w:rsid w:val="00C33750"/>
    <w:rsid w:val="00C33E78"/>
    <w:rsid w:val="00C4718D"/>
    <w:rsid w:val="00C64862"/>
    <w:rsid w:val="00C766DB"/>
    <w:rsid w:val="00C92964"/>
    <w:rsid w:val="00C9652D"/>
    <w:rsid w:val="00C97E87"/>
    <w:rsid w:val="00CA299F"/>
    <w:rsid w:val="00CB2F28"/>
    <w:rsid w:val="00CB3FD9"/>
    <w:rsid w:val="00CB4D49"/>
    <w:rsid w:val="00CB6728"/>
    <w:rsid w:val="00CB6C2D"/>
    <w:rsid w:val="00CC260F"/>
    <w:rsid w:val="00CC77CA"/>
    <w:rsid w:val="00CD31CE"/>
    <w:rsid w:val="00CD3499"/>
    <w:rsid w:val="00CD3578"/>
    <w:rsid w:val="00CD3DBF"/>
    <w:rsid w:val="00CD5166"/>
    <w:rsid w:val="00CD57D1"/>
    <w:rsid w:val="00CE1282"/>
    <w:rsid w:val="00CE1D9F"/>
    <w:rsid w:val="00CE41E6"/>
    <w:rsid w:val="00CE4740"/>
    <w:rsid w:val="00CE7D74"/>
    <w:rsid w:val="00CF39C6"/>
    <w:rsid w:val="00CF7689"/>
    <w:rsid w:val="00D02AA2"/>
    <w:rsid w:val="00D02FA9"/>
    <w:rsid w:val="00D1023E"/>
    <w:rsid w:val="00D112D1"/>
    <w:rsid w:val="00D14297"/>
    <w:rsid w:val="00D1781E"/>
    <w:rsid w:val="00D2206A"/>
    <w:rsid w:val="00D344B8"/>
    <w:rsid w:val="00D3521D"/>
    <w:rsid w:val="00D35F70"/>
    <w:rsid w:val="00D368A3"/>
    <w:rsid w:val="00D42F26"/>
    <w:rsid w:val="00D56888"/>
    <w:rsid w:val="00D657ED"/>
    <w:rsid w:val="00D671D0"/>
    <w:rsid w:val="00D67512"/>
    <w:rsid w:val="00D80567"/>
    <w:rsid w:val="00D8170A"/>
    <w:rsid w:val="00D8631C"/>
    <w:rsid w:val="00D92AF1"/>
    <w:rsid w:val="00DA0B0F"/>
    <w:rsid w:val="00DA3682"/>
    <w:rsid w:val="00DB35A5"/>
    <w:rsid w:val="00DB3CAB"/>
    <w:rsid w:val="00DB49AF"/>
    <w:rsid w:val="00DC0C69"/>
    <w:rsid w:val="00DC33B9"/>
    <w:rsid w:val="00DC6CD6"/>
    <w:rsid w:val="00DD099F"/>
    <w:rsid w:val="00DD1E41"/>
    <w:rsid w:val="00DD27AD"/>
    <w:rsid w:val="00DE3716"/>
    <w:rsid w:val="00E064FD"/>
    <w:rsid w:val="00E073C4"/>
    <w:rsid w:val="00E104CB"/>
    <w:rsid w:val="00E17BAB"/>
    <w:rsid w:val="00E17DF3"/>
    <w:rsid w:val="00E20AB8"/>
    <w:rsid w:val="00E219D6"/>
    <w:rsid w:val="00E335B6"/>
    <w:rsid w:val="00E34FE3"/>
    <w:rsid w:val="00E35296"/>
    <w:rsid w:val="00E375CE"/>
    <w:rsid w:val="00E44D72"/>
    <w:rsid w:val="00E50970"/>
    <w:rsid w:val="00E50C5A"/>
    <w:rsid w:val="00E56096"/>
    <w:rsid w:val="00E60613"/>
    <w:rsid w:val="00E62FED"/>
    <w:rsid w:val="00E63831"/>
    <w:rsid w:val="00E65969"/>
    <w:rsid w:val="00E660CE"/>
    <w:rsid w:val="00E705BB"/>
    <w:rsid w:val="00E727EF"/>
    <w:rsid w:val="00E8496A"/>
    <w:rsid w:val="00E86A86"/>
    <w:rsid w:val="00E86E85"/>
    <w:rsid w:val="00E87772"/>
    <w:rsid w:val="00E93A34"/>
    <w:rsid w:val="00E955A9"/>
    <w:rsid w:val="00E96190"/>
    <w:rsid w:val="00E97753"/>
    <w:rsid w:val="00EA2607"/>
    <w:rsid w:val="00EA2BE9"/>
    <w:rsid w:val="00EA2E03"/>
    <w:rsid w:val="00EA63A6"/>
    <w:rsid w:val="00EC16B7"/>
    <w:rsid w:val="00ED0CCE"/>
    <w:rsid w:val="00ED2313"/>
    <w:rsid w:val="00ED3CFB"/>
    <w:rsid w:val="00ED697C"/>
    <w:rsid w:val="00EE5016"/>
    <w:rsid w:val="00EE6EFC"/>
    <w:rsid w:val="00EF12FC"/>
    <w:rsid w:val="00F00A6D"/>
    <w:rsid w:val="00F0472D"/>
    <w:rsid w:val="00F110FB"/>
    <w:rsid w:val="00F15F4A"/>
    <w:rsid w:val="00F227EA"/>
    <w:rsid w:val="00F309C2"/>
    <w:rsid w:val="00F32E26"/>
    <w:rsid w:val="00F32FA3"/>
    <w:rsid w:val="00F33D75"/>
    <w:rsid w:val="00F42EF2"/>
    <w:rsid w:val="00F52764"/>
    <w:rsid w:val="00F53D3E"/>
    <w:rsid w:val="00F53FAC"/>
    <w:rsid w:val="00F60A51"/>
    <w:rsid w:val="00F669D2"/>
    <w:rsid w:val="00F7014B"/>
    <w:rsid w:val="00F72072"/>
    <w:rsid w:val="00F724FB"/>
    <w:rsid w:val="00F80F2E"/>
    <w:rsid w:val="00F84CA0"/>
    <w:rsid w:val="00F86665"/>
    <w:rsid w:val="00F94D2D"/>
    <w:rsid w:val="00FA4A0C"/>
    <w:rsid w:val="00FB3810"/>
    <w:rsid w:val="00FB5369"/>
    <w:rsid w:val="00FC036B"/>
    <w:rsid w:val="00FC1F07"/>
    <w:rsid w:val="00FD0863"/>
    <w:rsid w:val="00FD5A44"/>
    <w:rsid w:val="00FE16DE"/>
    <w:rsid w:val="00FE4911"/>
    <w:rsid w:val="00FE4B0B"/>
    <w:rsid w:val="00FE61AB"/>
    <w:rsid w:val="00FF0289"/>
    <w:rsid w:val="00FF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7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1C8B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681C8B"/>
    <w:pPr>
      <w:ind w:leftChars="200" w:left="480"/>
    </w:pPr>
    <w:rPr>
      <w:rFonts w:ascii="Times New Roman" w:hAnsi="Times New Roman"/>
      <w:szCs w:val="24"/>
    </w:rPr>
  </w:style>
  <w:style w:type="paragraph" w:customStyle="1" w:styleId="1">
    <w:name w:val="(1)"/>
    <w:basedOn w:val="a"/>
    <w:uiPriority w:val="99"/>
    <w:rsid w:val="00F72072"/>
    <w:pPr>
      <w:spacing w:line="360" w:lineRule="exact"/>
      <w:ind w:left="227" w:hanging="227"/>
      <w:jc w:val="both"/>
      <w:textAlignment w:val="center"/>
    </w:pPr>
    <w:rPr>
      <w:rFonts w:ascii="Times New Roman" w:eastAsia="標楷體" w:hAnsi="Times New Roman"/>
      <w:szCs w:val="20"/>
    </w:rPr>
  </w:style>
  <w:style w:type="character" w:styleId="a4">
    <w:name w:val="Hyperlink"/>
    <w:uiPriority w:val="99"/>
    <w:rsid w:val="00340A20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D11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D112D1"/>
    <w:rPr>
      <w:rFonts w:cs="Times New Roman"/>
      <w:sz w:val="20"/>
      <w:szCs w:val="20"/>
    </w:rPr>
  </w:style>
  <w:style w:type="paragraph" w:styleId="a7">
    <w:name w:val="footer"/>
    <w:basedOn w:val="a"/>
    <w:link w:val="a8"/>
    <w:rsid w:val="00D11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D112D1"/>
    <w:rPr>
      <w:rFonts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D657ED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8E26E5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8E26E5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0817ED"/>
    <w:pPr>
      <w:widowControl/>
      <w:spacing w:before="100" w:beforeAutospacing="1" w:after="100" w:afterAutospacing="1"/>
    </w:pPr>
    <w:rPr>
      <w:rFonts w:ascii="Arial Unicode MS" w:hAnsi="Arial Unicode MS"/>
      <w:kern w:val="0"/>
      <w:szCs w:val="24"/>
    </w:rPr>
  </w:style>
  <w:style w:type="paragraph" w:styleId="2">
    <w:name w:val="Body Text 2"/>
    <w:basedOn w:val="a"/>
    <w:link w:val="20"/>
    <w:uiPriority w:val="99"/>
    <w:rsid w:val="008742AD"/>
    <w:pPr>
      <w:spacing w:after="120" w:line="480" w:lineRule="auto"/>
    </w:pPr>
    <w:rPr>
      <w:rFonts w:ascii="Times New Roman" w:hAnsi="Times New Roman"/>
      <w:szCs w:val="24"/>
    </w:rPr>
  </w:style>
  <w:style w:type="character" w:customStyle="1" w:styleId="20">
    <w:name w:val="本文 2 字元"/>
    <w:link w:val="2"/>
    <w:uiPriority w:val="99"/>
    <w:locked/>
    <w:rsid w:val="008742AD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locked/>
    <w:rsid w:val="002F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rsid w:val="008311E4"/>
    <w:pPr>
      <w:spacing w:after="120"/>
      <w:ind w:leftChars="200" w:left="480"/>
    </w:pPr>
    <w:rPr>
      <w:rFonts w:ascii="Times New Roman" w:hAnsi="Times New Roman"/>
      <w:szCs w:val="24"/>
    </w:rPr>
  </w:style>
  <w:style w:type="character" w:customStyle="1" w:styleId="ad">
    <w:name w:val="本文縮排 字元"/>
    <w:link w:val="ac"/>
    <w:rsid w:val="008311E4"/>
    <w:rPr>
      <w:rFonts w:ascii="Times New Roman" w:hAnsi="Times New Roman"/>
      <w:kern w:val="2"/>
      <w:sz w:val="24"/>
      <w:szCs w:val="24"/>
    </w:rPr>
  </w:style>
  <w:style w:type="paragraph" w:styleId="ae">
    <w:name w:val="Date"/>
    <w:basedOn w:val="a"/>
    <w:next w:val="a"/>
    <w:link w:val="af"/>
    <w:uiPriority w:val="99"/>
    <w:semiHidden/>
    <w:unhideWhenUsed/>
    <w:rsid w:val="00570528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570528"/>
    <w:rPr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7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1C8B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681C8B"/>
    <w:pPr>
      <w:ind w:leftChars="200" w:left="480"/>
    </w:pPr>
    <w:rPr>
      <w:rFonts w:ascii="Times New Roman" w:hAnsi="Times New Roman"/>
      <w:szCs w:val="24"/>
    </w:rPr>
  </w:style>
  <w:style w:type="paragraph" w:customStyle="1" w:styleId="1">
    <w:name w:val="(1)"/>
    <w:basedOn w:val="a"/>
    <w:uiPriority w:val="99"/>
    <w:rsid w:val="00F72072"/>
    <w:pPr>
      <w:spacing w:line="360" w:lineRule="exact"/>
      <w:ind w:left="227" w:hanging="227"/>
      <w:jc w:val="both"/>
      <w:textAlignment w:val="center"/>
    </w:pPr>
    <w:rPr>
      <w:rFonts w:ascii="Times New Roman" w:eastAsia="標楷體" w:hAnsi="Times New Roman"/>
      <w:szCs w:val="20"/>
    </w:rPr>
  </w:style>
  <w:style w:type="character" w:styleId="a4">
    <w:name w:val="Hyperlink"/>
    <w:uiPriority w:val="99"/>
    <w:rsid w:val="00340A20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D11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D112D1"/>
    <w:rPr>
      <w:rFonts w:cs="Times New Roman"/>
      <w:sz w:val="20"/>
      <w:szCs w:val="20"/>
    </w:rPr>
  </w:style>
  <w:style w:type="paragraph" w:styleId="a7">
    <w:name w:val="footer"/>
    <w:basedOn w:val="a"/>
    <w:link w:val="a8"/>
    <w:rsid w:val="00D11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D112D1"/>
    <w:rPr>
      <w:rFonts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D657ED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8E26E5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8E26E5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0817ED"/>
    <w:pPr>
      <w:widowControl/>
      <w:spacing w:before="100" w:beforeAutospacing="1" w:after="100" w:afterAutospacing="1"/>
    </w:pPr>
    <w:rPr>
      <w:rFonts w:ascii="Arial Unicode MS" w:hAnsi="Arial Unicode MS"/>
      <w:kern w:val="0"/>
      <w:szCs w:val="24"/>
    </w:rPr>
  </w:style>
  <w:style w:type="paragraph" w:styleId="2">
    <w:name w:val="Body Text 2"/>
    <w:basedOn w:val="a"/>
    <w:link w:val="20"/>
    <w:uiPriority w:val="99"/>
    <w:rsid w:val="008742AD"/>
    <w:pPr>
      <w:spacing w:after="120" w:line="480" w:lineRule="auto"/>
    </w:pPr>
    <w:rPr>
      <w:rFonts w:ascii="Times New Roman" w:hAnsi="Times New Roman"/>
      <w:szCs w:val="24"/>
    </w:rPr>
  </w:style>
  <w:style w:type="character" w:customStyle="1" w:styleId="20">
    <w:name w:val="本文 2 字元"/>
    <w:link w:val="2"/>
    <w:uiPriority w:val="99"/>
    <w:locked/>
    <w:rsid w:val="008742AD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locked/>
    <w:rsid w:val="002F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rsid w:val="008311E4"/>
    <w:pPr>
      <w:spacing w:after="120"/>
      <w:ind w:leftChars="200" w:left="480"/>
    </w:pPr>
    <w:rPr>
      <w:rFonts w:ascii="Times New Roman" w:hAnsi="Times New Roman"/>
      <w:szCs w:val="24"/>
    </w:rPr>
  </w:style>
  <w:style w:type="character" w:customStyle="1" w:styleId="ad">
    <w:name w:val="本文縮排 字元"/>
    <w:link w:val="ac"/>
    <w:rsid w:val="008311E4"/>
    <w:rPr>
      <w:rFonts w:ascii="Times New Roman" w:hAnsi="Times New Roman"/>
      <w:kern w:val="2"/>
      <w:sz w:val="24"/>
      <w:szCs w:val="24"/>
    </w:rPr>
  </w:style>
  <w:style w:type="paragraph" w:styleId="ae">
    <w:name w:val="Date"/>
    <w:basedOn w:val="a"/>
    <w:next w:val="a"/>
    <w:link w:val="af"/>
    <w:uiPriority w:val="99"/>
    <w:semiHidden/>
    <w:unhideWhenUsed/>
    <w:rsid w:val="00570528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57052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5410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755</Words>
  <Characters>4307</Characters>
  <Application>Microsoft Office Word</Application>
  <DocSecurity>0</DocSecurity>
  <Lines>35</Lines>
  <Paragraphs>10</Paragraphs>
  <ScaleCrop>false</ScaleCrop>
  <Company>北縣三期租賃</Company>
  <LinksUpToDate>false</LinksUpToDate>
  <CharactersWithSpaces>5052</CharactersWithSpaces>
  <SharedDoc>false</SharedDoc>
  <HLinks>
    <vt:vector size="6" baseType="variant">
      <vt:variant>
        <vt:i4>6094916</vt:i4>
      </vt:variant>
      <vt:variant>
        <vt:i4>0</vt:i4>
      </vt:variant>
      <vt:variant>
        <vt:i4>0</vt:i4>
      </vt:variant>
      <vt:variant>
        <vt:i4>5</vt:i4>
      </vt:variant>
      <vt:variant>
        <vt:lpwstr>http://www.shs.edu.tw/essay/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新北市102年度「綠領CEO」青少年環境教育論壇實施計畫</dc:title>
  <dc:creator>北縣三期租賃</dc:creator>
  <cp:lastModifiedBy>user</cp:lastModifiedBy>
  <cp:revision>2</cp:revision>
  <cp:lastPrinted>2013-03-14T03:40:00Z</cp:lastPrinted>
  <dcterms:created xsi:type="dcterms:W3CDTF">2015-06-15T01:16:00Z</dcterms:created>
  <dcterms:modified xsi:type="dcterms:W3CDTF">2015-06-15T01:16:00Z</dcterms:modified>
</cp:coreProperties>
</file>