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61"/>
        <w:tblW w:w="9889" w:type="dxa"/>
        <w:tblLayout w:type="fixed"/>
        <w:tblLook w:val="04A0"/>
      </w:tblPr>
      <w:tblGrid>
        <w:gridCol w:w="2802"/>
        <w:gridCol w:w="2126"/>
        <w:gridCol w:w="1843"/>
        <w:gridCol w:w="1217"/>
        <w:gridCol w:w="1901"/>
      </w:tblGrid>
      <w:tr w:rsidR="00EA48BB" w:rsidRPr="00EA48BB" w:rsidTr="00EA48BB">
        <w:tc>
          <w:tcPr>
            <w:tcW w:w="2802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類別</w:t>
            </w:r>
          </w:p>
        </w:tc>
        <w:tc>
          <w:tcPr>
            <w:tcW w:w="2126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班級</w:t>
            </w:r>
          </w:p>
        </w:tc>
        <w:tc>
          <w:tcPr>
            <w:tcW w:w="1843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姓名</w:t>
            </w:r>
          </w:p>
        </w:tc>
        <w:tc>
          <w:tcPr>
            <w:tcW w:w="3118" w:type="dxa"/>
            <w:gridSpan w:val="2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獲獎名次</w:t>
            </w:r>
          </w:p>
        </w:tc>
      </w:tr>
      <w:tr w:rsidR="00EA48BB" w:rsidRPr="00EA48BB" w:rsidTr="00EA48BB">
        <w:tc>
          <w:tcPr>
            <w:tcW w:w="2802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國中西畫類</w:t>
            </w:r>
          </w:p>
        </w:tc>
        <w:tc>
          <w:tcPr>
            <w:tcW w:w="2126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國三和</w:t>
            </w:r>
          </w:p>
        </w:tc>
        <w:tc>
          <w:tcPr>
            <w:tcW w:w="1843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黃宇倫</w:t>
            </w:r>
          </w:p>
        </w:tc>
        <w:tc>
          <w:tcPr>
            <w:tcW w:w="3118" w:type="dxa"/>
            <w:gridSpan w:val="2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榮獲 佳作</w:t>
            </w:r>
          </w:p>
        </w:tc>
      </w:tr>
      <w:tr w:rsidR="00EA48BB" w:rsidRPr="00EA48BB" w:rsidTr="00EA48BB">
        <w:tc>
          <w:tcPr>
            <w:tcW w:w="2802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126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國二和</w:t>
            </w:r>
          </w:p>
        </w:tc>
        <w:tc>
          <w:tcPr>
            <w:tcW w:w="1843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江蘊芯</w:t>
            </w:r>
          </w:p>
        </w:tc>
        <w:tc>
          <w:tcPr>
            <w:tcW w:w="3118" w:type="dxa"/>
            <w:gridSpan w:val="2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榮獲 佳作</w:t>
            </w:r>
          </w:p>
        </w:tc>
      </w:tr>
      <w:tr w:rsidR="00EA48BB" w:rsidRPr="00EA48BB" w:rsidTr="00EA48BB">
        <w:trPr>
          <w:gridAfter w:val="1"/>
          <w:wAfter w:w="1901" w:type="dxa"/>
        </w:trPr>
        <w:tc>
          <w:tcPr>
            <w:tcW w:w="7988" w:type="dxa"/>
            <w:gridSpan w:val="4"/>
            <w:tcBorders>
              <w:left w:val="nil"/>
              <w:right w:val="nil"/>
            </w:tcBorders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EA48BB" w:rsidRPr="00EA48BB" w:rsidTr="00EA48BB">
        <w:tc>
          <w:tcPr>
            <w:tcW w:w="2802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國中漫畫類</w:t>
            </w:r>
          </w:p>
        </w:tc>
        <w:tc>
          <w:tcPr>
            <w:tcW w:w="2126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國三和</w:t>
            </w:r>
          </w:p>
        </w:tc>
        <w:tc>
          <w:tcPr>
            <w:tcW w:w="1843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吳詩</w:t>
            </w:r>
            <w:proofErr w:type="gramStart"/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楹</w:t>
            </w:r>
            <w:proofErr w:type="gramEnd"/>
          </w:p>
        </w:tc>
        <w:tc>
          <w:tcPr>
            <w:tcW w:w="3118" w:type="dxa"/>
            <w:gridSpan w:val="2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榮獲 佳作</w:t>
            </w:r>
          </w:p>
        </w:tc>
      </w:tr>
      <w:tr w:rsidR="00EA48BB" w:rsidRPr="00EA48BB" w:rsidTr="00EA48BB">
        <w:tc>
          <w:tcPr>
            <w:tcW w:w="2802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126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國二和</w:t>
            </w:r>
          </w:p>
        </w:tc>
        <w:tc>
          <w:tcPr>
            <w:tcW w:w="1843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范</w:t>
            </w:r>
            <w:proofErr w:type="gramEnd"/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維</w:t>
            </w:r>
            <w:proofErr w:type="gramStart"/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臻</w:t>
            </w:r>
            <w:proofErr w:type="gramEnd"/>
          </w:p>
        </w:tc>
        <w:tc>
          <w:tcPr>
            <w:tcW w:w="3118" w:type="dxa"/>
            <w:gridSpan w:val="2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榮獲 佳作</w:t>
            </w:r>
          </w:p>
        </w:tc>
      </w:tr>
      <w:tr w:rsidR="00EA48BB" w:rsidRPr="00EA48BB" w:rsidTr="00EA48BB">
        <w:tc>
          <w:tcPr>
            <w:tcW w:w="2802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126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國二和</w:t>
            </w:r>
          </w:p>
        </w:tc>
        <w:tc>
          <w:tcPr>
            <w:tcW w:w="1843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張凱棋</w:t>
            </w:r>
          </w:p>
        </w:tc>
        <w:tc>
          <w:tcPr>
            <w:tcW w:w="3118" w:type="dxa"/>
            <w:gridSpan w:val="2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榮獲 佳作</w:t>
            </w:r>
          </w:p>
        </w:tc>
      </w:tr>
      <w:tr w:rsidR="00EA48BB" w:rsidRPr="00EA48BB" w:rsidTr="00EA48BB">
        <w:trPr>
          <w:gridAfter w:val="1"/>
          <w:wAfter w:w="1901" w:type="dxa"/>
        </w:trPr>
        <w:tc>
          <w:tcPr>
            <w:tcW w:w="7988" w:type="dxa"/>
            <w:gridSpan w:val="4"/>
            <w:tcBorders>
              <w:top w:val="nil"/>
              <w:left w:val="nil"/>
              <w:right w:val="nil"/>
            </w:tcBorders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EA48BB" w:rsidRPr="00EA48BB" w:rsidTr="00EA48BB">
        <w:tc>
          <w:tcPr>
            <w:tcW w:w="2802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國中版畫類</w:t>
            </w:r>
          </w:p>
        </w:tc>
        <w:tc>
          <w:tcPr>
            <w:tcW w:w="2126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國二和</w:t>
            </w:r>
          </w:p>
        </w:tc>
        <w:tc>
          <w:tcPr>
            <w:tcW w:w="1843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郭怡璇</w:t>
            </w:r>
          </w:p>
        </w:tc>
        <w:tc>
          <w:tcPr>
            <w:tcW w:w="3118" w:type="dxa"/>
            <w:gridSpan w:val="2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榮獲 佳作</w:t>
            </w:r>
          </w:p>
        </w:tc>
      </w:tr>
      <w:tr w:rsidR="00EA48BB" w:rsidRPr="00EA48BB" w:rsidTr="00EA48BB">
        <w:tc>
          <w:tcPr>
            <w:tcW w:w="2802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126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國二和</w:t>
            </w:r>
          </w:p>
        </w:tc>
        <w:tc>
          <w:tcPr>
            <w:tcW w:w="1843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陳虹妤</w:t>
            </w:r>
          </w:p>
        </w:tc>
        <w:tc>
          <w:tcPr>
            <w:tcW w:w="3118" w:type="dxa"/>
            <w:gridSpan w:val="2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榮獲 佳作</w:t>
            </w:r>
          </w:p>
        </w:tc>
      </w:tr>
      <w:tr w:rsidR="00EA48BB" w:rsidRPr="00EA48BB" w:rsidTr="00EA48BB">
        <w:trPr>
          <w:gridAfter w:val="1"/>
          <w:wAfter w:w="1901" w:type="dxa"/>
        </w:trPr>
        <w:tc>
          <w:tcPr>
            <w:tcW w:w="7988" w:type="dxa"/>
            <w:gridSpan w:val="4"/>
            <w:tcBorders>
              <w:left w:val="nil"/>
              <w:right w:val="nil"/>
            </w:tcBorders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EA48BB" w:rsidRPr="00EA48BB" w:rsidTr="00EA48BB">
        <w:tc>
          <w:tcPr>
            <w:tcW w:w="2802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A48BB">
              <w:rPr>
                <w:rFonts w:ascii="標楷體" w:eastAsia="標楷體" w:hAnsi="標楷體" w:hint="eastAsia"/>
                <w:sz w:val="40"/>
                <w:szCs w:val="40"/>
              </w:rPr>
              <w:t>國中水墨畫類</w:t>
            </w:r>
          </w:p>
        </w:tc>
        <w:tc>
          <w:tcPr>
            <w:tcW w:w="2126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國二和</w:t>
            </w:r>
          </w:p>
        </w:tc>
        <w:tc>
          <w:tcPr>
            <w:tcW w:w="1843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李靜如</w:t>
            </w:r>
          </w:p>
        </w:tc>
        <w:tc>
          <w:tcPr>
            <w:tcW w:w="3118" w:type="dxa"/>
            <w:gridSpan w:val="2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榮獲 佳作</w:t>
            </w:r>
          </w:p>
        </w:tc>
      </w:tr>
      <w:tr w:rsidR="00EA48BB" w:rsidRPr="00EA48BB" w:rsidTr="00EA48BB">
        <w:trPr>
          <w:gridAfter w:val="1"/>
          <w:wAfter w:w="1901" w:type="dxa"/>
        </w:trPr>
        <w:tc>
          <w:tcPr>
            <w:tcW w:w="7988" w:type="dxa"/>
            <w:gridSpan w:val="4"/>
            <w:tcBorders>
              <w:left w:val="nil"/>
              <w:right w:val="nil"/>
            </w:tcBorders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EA48BB" w:rsidRPr="00EA48BB" w:rsidTr="00EA48BB">
        <w:tc>
          <w:tcPr>
            <w:tcW w:w="2802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48BB">
              <w:rPr>
                <w:rFonts w:ascii="標楷體" w:eastAsia="標楷體" w:hAnsi="標楷體" w:hint="eastAsia"/>
                <w:sz w:val="36"/>
                <w:szCs w:val="36"/>
              </w:rPr>
              <w:t>國中平面設計類</w:t>
            </w:r>
          </w:p>
        </w:tc>
        <w:tc>
          <w:tcPr>
            <w:tcW w:w="2126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國三和</w:t>
            </w:r>
          </w:p>
        </w:tc>
        <w:tc>
          <w:tcPr>
            <w:tcW w:w="1843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黃雅萱</w:t>
            </w:r>
          </w:p>
        </w:tc>
        <w:tc>
          <w:tcPr>
            <w:tcW w:w="3118" w:type="dxa"/>
            <w:gridSpan w:val="2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榮獲 佳作</w:t>
            </w:r>
          </w:p>
        </w:tc>
      </w:tr>
      <w:tr w:rsidR="00EA48BB" w:rsidRPr="00EA48BB" w:rsidTr="00EA48BB">
        <w:trPr>
          <w:gridAfter w:val="1"/>
          <w:wAfter w:w="1901" w:type="dxa"/>
        </w:trPr>
        <w:tc>
          <w:tcPr>
            <w:tcW w:w="7988" w:type="dxa"/>
            <w:gridSpan w:val="4"/>
            <w:tcBorders>
              <w:left w:val="nil"/>
              <w:right w:val="nil"/>
            </w:tcBorders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EA48BB" w:rsidRPr="00EA48BB" w:rsidTr="00EA48BB">
        <w:tc>
          <w:tcPr>
            <w:tcW w:w="2802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高中漫畫類</w:t>
            </w:r>
          </w:p>
        </w:tc>
        <w:tc>
          <w:tcPr>
            <w:tcW w:w="2126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高二義</w:t>
            </w:r>
          </w:p>
        </w:tc>
        <w:tc>
          <w:tcPr>
            <w:tcW w:w="1843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吳定儒</w:t>
            </w:r>
          </w:p>
        </w:tc>
        <w:tc>
          <w:tcPr>
            <w:tcW w:w="3118" w:type="dxa"/>
            <w:gridSpan w:val="2"/>
          </w:tcPr>
          <w:p w:rsid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 xml:space="preserve">榮獲 優等 </w:t>
            </w:r>
          </w:p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A48BB">
              <w:rPr>
                <w:rFonts w:ascii="標楷體" w:eastAsia="標楷體" w:hAnsi="標楷體" w:hint="eastAsia"/>
                <w:sz w:val="36"/>
                <w:szCs w:val="36"/>
              </w:rPr>
              <w:t>(參與全國巡迴展)</w:t>
            </w:r>
          </w:p>
        </w:tc>
      </w:tr>
      <w:tr w:rsidR="00EA48BB" w:rsidRPr="00EA48BB" w:rsidTr="00EA48BB">
        <w:tc>
          <w:tcPr>
            <w:tcW w:w="2802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126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高二義</w:t>
            </w:r>
          </w:p>
        </w:tc>
        <w:tc>
          <w:tcPr>
            <w:tcW w:w="1843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任亭</w:t>
            </w:r>
            <w:proofErr w:type="gramStart"/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瑀</w:t>
            </w:r>
            <w:proofErr w:type="gramEnd"/>
          </w:p>
        </w:tc>
        <w:tc>
          <w:tcPr>
            <w:tcW w:w="3118" w:type="dxa"/>
            <w:gridSpan w:val="2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榮獲 佳作</w:t>
            </w:r>
          </w:p>
        </w:tc>
      </w:tr>
      <w:tr w:rsidR="00EA48BB" w:rsidRPr="00EA48BB" w:rsidTr="00EA48BB">
        <w:trPr>
          <w:gridAfter w:val="1"/>
          <w:wAfter w:w="1901" w:type="dxa"/>
        </w:trPr>
        <w:tc>
          <w:tcPr>
            <w:tcW w:w="7988" w:type="dxa"/>
            <w:gridSpan w:val="4"/>
            <w:tcBorders>
              <w:left w:val="nil"/>
              <w:right w:val="nil"/>
            </w:tcBorders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EA48BB" w:rsidRPr="00EA48BB" w:rsidTr="00EA48BB">
        <w:tc>
          <w:tcPr>
            <w:tcW w:w="2802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高中西畫類</w:t>
            </w:r>
          </w:p>
        </w:tc>
        <w:tc>
          <w:tcPr>
            <w:tcW w:w="2126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高二義</w:t>
            </w:r>
          </w:p>
        </w:tc>
        <w:tc>
          <w:tcPr>
            <w:tcW w:w="1843" w:type="dxa"/>
          </w:tcPr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任亭</w:t>
            </w:r>
            <w:proofErr w:type="gramStart"/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>瑀</w:t>
            </w:r>
            <w:proofErr w:type="gramEnd"/>
          </w:p>
        </w:tc>
        <w:tc>
          <w:tcPr>
            <w:tcW w:w="3118" w:type="dxa"/>
            <w:gridSpan w:val="2"/>
          </w:tcPr>
          <w:p w:rsid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44"/>
                <w:szCs w:val="44"/>
              </w:rPr>
              <w:t xml:space="preserve">榮獲 甲等 </w:t>
            </w:r>
          </w:p>
          <w:p w:rsidR="00EA48BB" w:rsidRPr="00EA48BB" w:rsidRDefault="00EA48BB" w:rsidP="00613DFE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EA48BB">
              <w:rPr>
                <w:rFonts w:ascii="標楷體" w:eastAsia="標楷體" w:hAnsi="標楷體" w:hint="eastAsia"/>
                <w:sz w:val="36"/>
                <w:szCs w:val="36"/>
              </w:rPr>
              <w:t>(參與全國巡迴展)</w:t>
            </w:r>
          </w:p>
        </w:tc>
      </w:tr>
      <w:tr w:rsidR="00613DFE" w:rsidRPr="00EA48BB" w:rsidTr="00613DFE">
        <w:tc>
          <w:tcPr>
            <w:tcW w:w="9889" w:type="dxa"/>
            <w:gridSpan w:val="5"/>
            <w:tcBorders>
              <w:left w:val="nil"/>
              <w:bottom w:val="nil"/>
              <w:right w:val="nil"/>
            </w:tcBorders>
          </w:tcPr>
          <w:p w:rsidR="00613DFE" w:rsidRDefault="00613DFE" w:rsidP="00613DF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</w:p>
          <w:p w:rsidR="00613DFE" w:rsidRPr="00613DFE" w:rsidRDefault="00613DFE" w:rsidP="00613DF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 w:rsidRPr="00613DFE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感謝 劉大衛  鄧慶齡  </w:t>
            </w:r>
            <w:proofErr w:type="gramStart"/>
            <w:r w:rsidRPr="00613DFE">
              <w:rPr>
                <w:rFonts w:ascii="標楷體" w:eastAsia="標楷體" w:hAnsi="標楷體" w:hint="eastAsia"/>
                <w:b/>
                <w:sz w:val="44"/>
                <w:szCs w:val="44"/>
              </w:rPr>
              <w:t>吉星台</w:t>
            </w:r>
            <w:proofErr w:type="gramEnd"/>
            <w:r w:rsidRPr="00613DFE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老師指導</w:t>
            </w:r>
          </w:p>
        </w:tc>
      </w:tr>
    </w:tbl>
    <w:p w:rsidR="007B6C07" w:rsidRPr="00EA48BB" w:rsidRDefault="002F55B0" w:rsidP="00613DFE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EA48BB">
        <w:rPr>
          <w:rFonts w:ascii="標楷體" w:eastAsia="標楷體" w:hAnsi="標楷體" w:hint="eastAsia"/>
          <w:b/>
          <w:sz w:val="44"/>
          <w:szCs w:val="44"/>
        </w:rPr>
        <w:t>104學年度全國學生美術比賽得獎同學</w:t>
      </w:r>
    </w:p>
    <w:sectPr w:rsidR="007B6C07" w:rsidRPr="00EA48BB" w:rsidSect="00EA48BB">
      <w:pgSz w:w="11906" w:h="16838"/>
      <w:pgMar w:top="284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DFE" w:rsidRDefault="00613DFE" w:rsidP="00613DFE">
      <w:r>
        <w:separator/>
      </w:r>
    </w:p>
  </w:endnote>
  <w:endnote w:type="continuationSeparator" w:id="0">
    <w:p w:rsidR="00613DFE" w:rsidRDefault="00613DFE" w:rsidP="0061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DFE" w:rsidRDefault="00613DFE" w:rsidP="00613DFE">
      <w:r>
        <w:separator/>
      </w:r>
    </w:p>
  </w:footnote>
  <w:footnote w:type="continuationSeparator" w:id="0">
    <w:p w:rsidR="00613DFE" w:rsidRDefault="00613DFE" w:rsidP="00613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1A60"/>
    <w:multiLevelType w:val="hybridMultilevel"/>
    <w:tmpl w:val="F6C2F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5B0"/>
    <w:rsid w:val="001A1436"/>
    <w:rsid w:val="002F55B0"/>
    <w:rsid w:val="00365F51"/>
    <w:rsid w:val="00613DFE"/>
    <w:rsid w:val="007B6C07"/>
    <w:rsid w:val="00EA48BB"/>
    <w:rsid w:val="00F4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F7B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13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13DF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13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13DF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8CA8A-056A-41CB-9605-B58D6C0A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崇光女中</cp:lastModifiedBy>
  <cp:revision>2</cp:revision>
  <dcterms:created xsi:type="dcterms:W3CDTF">2015-12-08T01:01:00Z</dcterms:created>
  <dcterms:modified xsi:type="dcterms:W3CDTF">2015-12-08T01:01:00Z</dcterms:modified>
</cp:coreProperties>
</file>